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A0E96" w14:paraId="505963EF" w14:textId="77777777" w:rsidTr="00E07BE4">
        <w:tc>
          <w:tcPr>
            <w:tcW w:w="993" w:type="dxa"/>
          </w:tcPr>
          <w:p w14:paraId="2C6CEB9A" w14:textId="77777777" w:rsidR="00AA0E96" w:rsidRDefault="009A3107" w:rsidP="00E07BE4">
            <w:pPr>
              <w:pStyle w:val="tabl2"/>
              <w:spacing w:line="360" w:lineRule="auto"/>
            </w:pPr>
            <w:r>
              <w:rPr>
                <w:noProof/>
              </w:rPr>
              <w:drawing>
                <wp:inline distT="0" distB="0" distL="0" distR="0" wp14:anchorId="54B30292" wp14:editId="72768C2E">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69974657" w14:textId="77777777" w:rsidR="00AA0E96" w:rsidRDefault="009A3107" w:rsidP="00CC27A1">
            <w:pPr>
              <w:pStyle w:val="tabl2"/>
              <w:rPr>
                <w:color w:val="901D24"/>
              </w:rPr>
            </w:pPr>
            <w:r>
              <w:rPr>
                <w:color w:val="901D24"/>
              </w:rPr>
              <w:t>Votre contact :    ---</w:t>
            </w:r>
          </w:p>
          <w:p w14:paraId="6B7257D0" w14:textId="77777777" w:rsidR="00AA0E96" w:rsidRDefault="009A3107" w:rsidP="00CC27A1">
            <w:pPr>
              <w:pStyle w:val="tabl2"/>
              <w:rPr>
                <w:color w:val="901D24"/>
              </w:rPr>
            </w:pPr>
            <w:r>
              <w:rPr>
                <w:color w:val="901D24"/>
              </w:rPr>
              <w:t>Votre référence : Produit du site - 2024</w:t>
            </w:r>
          </w:p>
        </w:tc>
        <w:tc>
          <w:tcPr>
            <w:tcW w:w="3935" w:type="dxa"/>
          </w:tcPr>
          <w:p w14:paraId="1C9FA918" w14:textId="77777777" w:rsidR="00AA0E96" w:rsidRDefault="009A3107" w:rsidP="00CC27A1">
            <w:pPr>
              <w:pStyle w:val="tabl2"/>
              <w:rPr>
                <w:color w:val="901D24"/>
              </w:rPr>
            </w:pPr>
            <w:r>
              <w:rPr>
                <w:color w:val="901D24"/>
              </w:rPr>
              <w:t>cotation@zen-fr.com</w:t>
            </w:r>
          </w:p>
          <w:p w14:paraId="3426D22A" w14:textId="77777777" w:rsidR="00AA0E96"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AA0E96" w14:paraId="24BD9ACC" w14:textId="77777777" w:rsidTr="0051732A">
        <w:tc>
          <w:tcPr>
            <w:tcW w:w="10466" w:type="dxa"/>
          </w:tcPr>
          <w:p w14:paraId="105B9707" w14:textId="77777777" w:rsidR="00AA0E96" w:rsidRDefault="00144482" w:rsidP="009A3107">
            <w:pPr>
              <w:pStyle w:val="titre1Zen"/>
              <w:ind w:left="-105"/>
            </w:pPr>
            <w:r>
              <w:rPr>
                <w:noProof/>
              </w:rPr>
              <w:drawing>
                <wp:inline distT="0" distB="0" distL="0" distR="0" wp14:anchorId="48ECA531" wp14:editId="398A129B">
                  <wp:extent cx="6645910" cy="469782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697828"/>
                          </a:xfrm>
                          <a:prstGeom prst="rect">
                            <a:avLst/>
                          </a:prstGeom>
                        </pic:spPr>
                      </pic:pic>
                    </a:graphicData>
                  </a:graphic>
                </wp:inline>
              </w:drawing>
            </w:r>
          </w:p>
        </w:tc>
      </w:tr>
    </w:tbl>
    <w:p w14:paraId="18E840E1" w14:textId="77777777" w:rsidR="00AA0E96" w:rsidRDefault="00AA0E96" w:rsidP="006A75C8">
      <w:pPr>
        <w:pStyle w:val="devis6"/>
        <w:numPr>
          <w:ilvl w:val="0"/>
          <w:numId w:val="0"/>
        </w:numPr>
        <w:ind w:right="-24"/>
        <w:rPr>
          <w:rFonts w:ascii="FontAwesome" w:hAnsi="FontAwesome"/>
          <w:sz w:val="2"/>
          <w:szCs w:val="2"/>
        </w:rPr>
      </w:pPr>
    </w:p>
    <w:p w14:paraId="210DB721" w14:textId="77777777" w:rsidR="00AA0E96" w:rsidRDefault="00AA0E96" w:rsidP="003672FC">
      <w:pPr>
        <w:pStyle w:val="titre1Zen"/>
      </w:pPr>
    </w:p>
    <w:p w14:paraId="26373A17" w14:textId="77777777" w:rsidR="00AA0E96" w:rsidRDefault="003672FC" w:rsidP="003672FC">
      <w:pPr>
        <w:pStyle w:val="titre1Zen"/>
      </w:pPr>
      <w:r>
        <w:t xml:space="preserve"> L'ESSENTIEL DE LA CHINE</w:t>
      </w:r>
    </w:p>
    <w:p w14:paraId="2FBC5AAD" w14:textId="77777777" w:rsidR="00AA0E96" w:rsidRDefault="00997001" w:rsidP="003672FC">
      <w:pPr>
        <w:pStyle w:val="titre1Zen"/>
      </w:pPr>
      <w:r>
        <w:t>10 jours / 08 nuits</w:t>
      </w:r>
    </w:p>
    <w:p w14:paraId="67EF5BE9" w14:textId="77777777" w:rsidR="00AA0E96" w:rsidRDefault="00AA0E96" w:rsidP="003672FC">
      <w:pPr>
        <w:pStyle w:val="titre1Zen"/>
      </w:pPr>
    </w:p>
    <w:p w14:paraId="64A5FB45" w14:textId="77777777" w:rsidR="00AA0E96"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4EA5690C" w14:textId="77777777" w:rsidR="00AA0E96" w:rsidRDefault="00E022E2" w:rsidP="00E022E2">
      <w:pPr>
        <w:pStyle w:val="TitretapesZen"/>
      </w:pPr>
      <w:r>
        <w:lastRenderedPageBreak/>
        <w:t>LES ETAPES</w:t>
      </w:r>
    </w:p>
    <w:p w14:paraId="3ABBC92D" w14:textId="77777777" w:rsidR="00AA0E96" w:rsidRDefault="00AA0E96" w:rsidP="00C52590">
      <w:pPr>
        <w:pStyle w:val="Corps1Zen"/>
        <w:rPr>
          <w:caps/>
        </w:rPr>
      </w:pPr>
    </w:p>
    <w:p w14:paraId="512198B1" w14:textId="77777777" w:rsidR="00AA0E96" w:rsidRDefault="00C52590" w:rsidP="00826B43">
      <w:pPr>
        <w:pStyle w:val="dateetapes1"/>
        <w:spacing w:after="0"/>
        <w:jc w:val="center"/>
        <w:rPr>
          <w:b/>
          <w:caps/>
        </w:rPr>
      </w:pPr>
      <w:r>
        <w:rPr>
          <w:b/>
          <w:caps/>
        </w:rPr>
        <w:t xml:space="preserve">Jour 01 : Paris </w:t>
      </w:r>
      <w:r>
        <w:rPr>
          <w:rFonts w:hAnsi="FontAwesome"/>
        </w:rPr>
        <w:t></w:t>
      </w:r>
      <w:r>
        <w:rPr>
          <w:b/>
          <w:caps/>
        </w:rPr>
        <w:t xml:space="preserve"> Pékin</w:t>
      </w:r>
    </w:p>
    <w:p w14:paraId="10EB93DF" w14:textId="77777777" w:rsidR="00AA0E96" w:rsidRDefault="00AA0E96" w:rsidP="00826B43">
      <w:pPr>
        <w:pStyle w:val="dateetapes1"/>
        <w:spacing w:after="0"/>
        <w:jc w:val="center"/>
        <w:rPr>
          <w:b/>
          <w:caps/>
        </w:rPr>
      </w:pPr>
    </w:p>
    <w:p w14:paraId="3894961F" w14:textId="77777777" w:rsidR="00AA0E96" w:rsidRDefault="00C52590" w:rsidP="00826B43">
      <w:pPr>
        <w:pStyle w:val="dateetapes1"/>
        <w:spacing w:after="0"/>
        <w:jc w:val="center"/>
        <w:rPr>
          <w:b/>
          <w:caps/>
        </w:rPr>
      </w:pPr>
      <w:r>
        <w:rPr>
          <w:b/>
          <w:caps/>
        </w:rPr>
        <w:t>Jour 02 : Pékin</w:t>
      </w:r>
    </w:p>
    <w:p w14:paraId="3750015F" w14:textId="77777777" w:rsidR="00AA0E96" w:rsidRDefault="00AA0E96" w:rsidP="00826B43">
      <w:pPr>
        <w:pStyle w:val="dateetapes1"/>
        <w:spacing w:after="0"/>
        <w:jc w:val="center"/>
        <w:rPr>
          <w:b/>
          <w:caps/>
        </w:rPr>
      </w:pPr>
    </w:p>
    <w:p w14:paraId="135178C0" w14:textId="77777777" w:rsidR="00AA0E96" w:rsidRDefault="00C52590" w:rsidP="00826B43">
      <w:pPr>
        <w:pStyle w:val="dateetapes1"/>
        <w:spacing w:after="0"/>
        <w:jc w:val="center"/>
        <w:rPr>
          <w:b/>
          <w:caps/>
        </w:rPr>
      </w:pPr>
      <w:r>
        <w:rPr>
          <w:b/>
          <w:caps/>
        </w:rPr>
        <w:t>Jour 03 : Pékin</w:t>
      </w:r>
    </w:p>
    <w:p w14:paraId="37920C0E" w14:textId="77777777" w:rsidR="00AA0E96" w:rsidRDefault="00AA0E96" w:rsidP="00826B43">
      <w:pPr>
        <w:pStyle w:val="dateetapes1"/>
        <w:spacing w:after="0"/>
        <w:jc w:val="center"/>
        <w:rPr>
          <w:b/>
          <w:caps/>
        </w:rPr>
      </w:pPr>
    </w:p>
    <w:p w14:paraId="78E558AA" w14:textId="77777777" w:rsidR="00AA0E96" w:rsidRDefault="00C52590" w:rsidP="00826B43">
      <w:pPr>
        <w:pStyle w:val="dateetapes1"/>
        <w:spacing w:after="0"/>
        <w:jc w:val="center"/>
        <w:rPr>
          <w:b/>
          <w:caps/>
        </w:rPr>
      </w:pPr>
      <w:r>
        <w:rPr>
          <w:b/>
          <w:caps/>
        </w:rPr>
        <w:t>Jour 04 : Pékin / Grande Muraille / Pékin</w:t>
      </w:r>
    </w:p>
    <w:p w14:paraId="11875AF6" w14:textId="77777777" w:rsidR="00AA0E96" w:rsidRDefault="00AA0E96" w:rsidP="00826B43">
      <w:pPr>
        <w:pStyle w:val="dateetapes1"/>
        <w:spacing w:after="0"/>
        <w:jc w:val="center"/>
        <w:rPr>
          <w:b/>
          <w:caps/>
        </w:rPr>
      </w:pPr>
    </w:p>
    <w:p w14:paraId="10B943BF" w14:textId="77777777" w:rsidR="00AA0E96" w:rsidRDefault="00C52590" w:rsidP="00826B43">
      <w:pPr>
        <w:pStyle w:val="dateetapes1"/>
        <w:spacing w:after="0"/>
        <w:jc w:val="center"/>
        <w:rPr>
          <w:b/>
          <w:caps/>
        </w:rPr>
      </w:pPr>
      <w:r>
        <w:rPr>
          <w:b/>
          <w:caps/>
        </w:rPr>
        <w:t>Jour 05 : Pékin</w:t>
      </w:r>
    </w:p>
    <w:p w14:paraId="2E68A897" w14:textId="77777777" w:rsidR="00AA0E96" w:rsidRDefault="00AA0E96" w:rsidP="00826B43">
      <w:pPr>
        <w:pStyle w:val="dateetapes1"/>
        <w:spacing w:after="0"/>
        <w:jc w:val="center"/>
        <w:rPr>
          <w:b/>
          <w:caps/>
        </w:rPr>
      </w:pPr>
    </w:p>
    <w:p w14:paraId="00187729" w14:textId="77777777" w:rsidR="00AA0E96" w:rsidRDefault="00C52590" w:rsidP="00826B43">
      <w:pPr>
        <w:pStyle w:val="dateetapes1"/>
        <w:spacing w:after="0"/>
        <w:jc w:val="center"/>
        <w:rPr>
          <w:b/>
          <w:caps/>
        </w:rPr>
      </w:pPr>
      <w:r>
        <w:rPr>
          <w:b/>
          <w:caps/>
        </w:rPr>
        <w:t xml:space="preserve">Jour 06 : Pékin </w:t>
      </w:r>
      <w:r>
        <w:rPr>
          <w:rFonts w:hAnsi="FontAwesome"/>
        </w:rPr>
        <w:t></w:t>
      </w:r>
      <w:r>
        <w:rPr>
          <w:b/>
          <w:caps/>
        </w:rPr>
        <w:t xml:space="preserve"> Xian</w:t>
      </w:r>
    </w:p>
    <w:p w14:paraId="45A00C41" w14:textId="77777777" w:rsidR="00AA0E96" w:rsidRDefault="00AA0E96" w:rsidP="00826B43">
      <w:pPr>
        <w:pStyle w:val="dateetapes1"/>
        <w:spacing w:after="0"/>
        <w:jc w:val="center"/>
        <w:rPr>
          <w:b/>
          <w:caps/>
        </w:rPr>
      </w:pPr>
    </w:p>
    <w:p w14:paraId="2802E179" w14:textId="77777777" w:rsidR="00AA0E96" w:rsidRDefault="00C52590" w:rsidP="00826B43">
      <w:pPr>
        <w:pStyle w:val="dateetapes1"/>
        <w:spacing w:after="0"/>
        <w:jc w:val="center"/>
        <w:rPr>
          <w:b/>
          <w:caps/>
        </w:rPr>
      </w:pPr>
      <w:r>
        <w:rPr>
          <w:b/>
          <w:caps/>
        </w:rPr>
        <w:t xml:space="preserve">Jour 07 : Xian </w:t>
      </w:r>
      <w:r>
        <w:rPr>
          <w:rFonts w:hAnsi="FontAwesome"/>
        </w:rPr>
        <w:t></w:t>
      </w:r>
      <w:r>
        <w:rPr>
          <w:b/>
          <w:caps/>
        </w:rPr>
        <w:t xml:space="preserve"> Shanghai</w:t>
      </w:r>
    </w:p>
    <w:p w14:paraId="1190A77E" w14:textId="77777777" w:rsidR="00AA0E96" w:rsidRDefault="00AA0E96" w:rsidP="00826B43">
      <w:pPr>
        <w:pStyle w:val="dateetapes1"/>
        <w:spacing w:after="0"/>
        <w:jc w:val="center"/>
        <w:rPr>
          <w:b/>
          <w:caps/>
        </w:rPr>
      </w:pPr>
    </w:p>
    <w:p w14:paraId="757639A7" w14:textId="77777777" w:rsidR="00AA0E96" w:rsidRDefault="00C52590" w:rsidP="00826B43">
      <w:pPr>
        <w:pStyle w:val="dateetapes1"/>
        <w:spacing w:after="0"/>
        <w:jc w:val="center"/>
        <w:rPr>
          <w:b/>
          <w:caps/>
        </w:rPr>
      </w:pPr>
      <w:r>
        <w:rPr>
          <w:b/>
          <w:caps/>
        </w:rPr>
        <w:t>Jour 08 : Shanghai</w:t>
      </w:r>
    </w:p>
    <w:p w14:paraId="538EB44D" w14:textId="77777777" w:rsidR="00AA0E96" w:rsidRDefault="00AA0E96" w:rsidP="00826B43">
      <w:pPr>
        <w:pStyle w:val="dateetapes1"/>
        <w:spacing w:after="0"/>
        <w:jc w:val="center"/>
        <w:rPr>
          <w:b/>
          <w:caps/>
        </w:rPr>
      </w:pPr>
    </w:p>
    <w:p w14:paraId="24A7D8E6" w14:textId="77777777" w:rsidR="00AA0E96" w:rsidRDefault="00C52590" w:rsidP="00826B43">
      <w:pPr>
        <w:pStyle w:val="dateetapes1"/>
        <w:spacing w:after="0"/>
        <w:jc w:val="center"/>
        <w:rPr>
          <w:b/>
          <w:caps/>
        </w:rPr>
      </w:pPr>
      <w:r>
        <w:rPr>
          <w:b/>
          <w:caps/>
        </w:rPr>
        <w:t>Jour 09 : Shanghai / Tongli / Suzhou / Shanghai</w:t>
      </w:r>
    </w:p>
    <w:p w14:paraId="5638AABF" w14:textId="77777777" w:rsidR="00AA0E96" w:rsidRDefault="00AA0E96" w:rsidP="00826B43">
      <w:pPr>
        <w:pStyle w:val="dateetapes1"/>
        <w:spacing w:after="0"/>
        <w:jc w:val="center"/>
        <w:rPr>
          <w:b/>
          <w:caps/>
        </w:rPr>
      </w:pPr>
    </w:p>
    <w:p w14:paraId="56FB4E42" w14:textId="77777777" w:rsidR="00AA0E96" w:rsidRDefault="00C52590" w:rsidP="00826B43">
      <w:pPr>
        <w:pStyle w:val="dateetapes1"/>
        <w:spacing w:after="0"/>
        <w:jc w:val="center"/>
        <w:rPr>
          <w:b/>
          <w:caps/>
        </w:rPr>
      </w:pPr>
      <w:r>
        <w:rPr>
          <w:b/>
          <w:caps/>
        </w:rPr>
        <w:t xml:space="preserve">Jour 10 : Shanghai </w:t>
      </w:r>
      <w:r>
        <w:rPr>
          <w:rFonts w:hAnsi="FontAwesome"/>
        </w:rPr>
        <w:t></w:t>
      </w:r>
      <w:r>
        <w:rPr>
          <w:b/>
          <w:caps/>
        </w:rPr>
        <w:t xml:space="preserve"> Paris</w:t>
      </w:r>
    </w:p>
    <w:p w14:paraId="01F610E6" w14:textId="77777777" w:rsidR="00AA0E96" w:rsidRDefault="00AA0E96" w:rsidP="00C52590">
      <w:pPr>
        <w:pStyle w:val="dateetapes1"/>
        <w:spacing w:after="0"/>
        <w:rPr>
          <w:b/>
          <w:caps/>
        </w:rPr>
      </w:pPr>
    </w:p>
    <w:p w14:paraId="57F2EFA4" w14:textId="77777777" w:rsidR="00AA0E96" w:rsidRDefault="00AA0E96" w:rsidP="00C52590">
      <w:pPr>
        <w:pStyle w:val="Corps1AOL"/>
        <w:rPr>
          <w:sz w:val="18"/>
          <w:szCs w:val="18"/>
        </w:rPr>
      </w:pPr>
    </w:p>
    <w:p w14:paraId="1DE0473E" w14:textId="77777777" w:rsidR="00AA0E96"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00F89AEE" wp14:editId="5C5C4F0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4019C5C7" w14:textId="77777777" w:rsidR="00AA0E96" w:rsidRDefault="00AA0E96" w:rsidP="00DA7FAE">
      <w:pPr>
        <w:pStyle w:val="Corps1AOL"/>
        <w:rPr>
          <w:sz w:val="18"/>
          <w:szCs w:val="18"/>
        </w:rPr>
      </w:pPr>
    </w:p>
    <w:p w14:paraId="37C53C3C" w14:textId="77777777" w:rsidR="00AA0E96" w:rsidRDefault="00DE3C7D" w:rsidP="00F33D72">
      <w:pPr>
        <w:pStyle w:val="Corps1Zen"/>
      </w:pPr>
      <w:r>
        <w:br w:type="page"/>
      </w:r>
    </w:p>
    <w:p w14:paraId="24A49494" w14:textId="77777777" w:rsidR="00AA0E96" w:rsidRDefault="003C5C9F" w:rsidP="003C5C9F">
      <w:pPr>
        <w:pStyle w:val="TitretapesZen"/>
      </w:pPr>
      <w:r>
        <w:lastRenderedPageBreak/>
        <w:t>le programme</w:t>
      </w:r>
    </w:p>
    <w:p w14:paraId="58E4AFE1" w14:textId="77777777" w:rsidR="00AA0E96" w:rsidRDefault="00AA0E96" w:rsidP="00C52590">
      <w:pPr>
        <w:pStyle w:val="Corps1Zen"/>
      </w:pPr>
    </w:p>
    <w:p w14:paraId="583C3AD4" w14:textId="77777777" w:rsidR="00AA0E96"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Pékin</w:t>
      </w:r>
    </w:p>
    <w:p w14:paraId="19A9CD08"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75729EB6"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2B629B" w14:textId="77777777" w:rsidR="00AA0E96" w:rsidRDefault="00C52590" w:rsidP="00AB5000">
            <w:pPr>
              <w:pStyle w:val="Corps1Zen"/>
              <w:spacing w:after="120"/>
              <w:ind w:left="-105"/>
              <w:rPr>
                <w:caps w:val="0"/>
              </w:rPr>
            </w:pPr>
            <w:r>
              <w:rPr>
                <w:caps w:val="0"/>
              </w:rPr>
              <w:t>À l’aéroport de Paris CDG, vous procéderez aux formalités d’enregistrement et d’embarquement.</w:t>
            </w:r>
          </w:p>
        </w:tc>
      </w:tr>
      <w:tr w:rsidR="00AA0E96" w14:paraId="2722213C"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493F941E" w14:textId="77777777" w:rsidR="00AA0E96" w:rsidRDefault="00C52590" w:rsidP="00AB5000">
            <w:pPr>
              <w:pStyle w:val="Corps1Zen"/>
              <w:spacing w:after="120"/>
              <w:ind w:left="-105"/>
              <w:rPr>
                <w:caps w:val="0"/>
              </w:rPr>
            </w:pPr>
            <w:r>
              <w:rPr>
                <w:b/>
                <w:caps w:val="0"/>
              </w:rPr>
              <w:t>Envol à destination de Pékin.</w:t>
            </w:r>
          </w:p>
        </w:tc>
      </w:tr>
      <w:tr w:rsidR="00AA0E96" w14:paraId="395877B5"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61C892" w14:textId="77777777" w:rsidR="00AA0E96" w:rsidRDefault="00C52590" w:rsidP="00AB5000">
            <w:pPr>
              <w:pStyle w:val="Corps1Zen"/>
              <w:spacing w:after="120"/>
              <w:ind w:left="-105"/>
              <w:rPr>
                <w:caps w:val="0"/>
              </w:rPr>
            </w:pPr>
            <w:r>
              <w:rPr>
                <w:caps w:val="0"/>
              </w:rPr>
              <w:t>Toutes prestations à bord.</w:t>
            </w:r>
          </w:p>
        </w:tc>
      </w:tr>
    </w:tbl>
    <w:p w14:paraId="11F53F76" w14:textId="77777777" w:rsidR="00AA0E96" w:rsidRDefault="00AA0E96" w:rsidP="00C52590">
      <w:pPr>
        <w:pStyle w:val="Corps1Zen"/>
      </w:pPr>
    </w:p>
    <w:p w14:paraId="08904A24" w14:textId="77777777" w:rsidR="00AA0E96" w:rsidRDefault="00C52590" w:rsidP="00C52590">
      <w:pPr>
        <w:pStyle w:val="datesprogramme"/>
        <w:rPr>
          <w:b/>
        </w:rPr>
      </w:pPr>
      <w:r>
        <w:rPr>
          <w:b/>
        </w:rPr>
        <w:t xml:space="preserve">Jour </w:t>
      </w:r>
      <w:proofErr w:type="gramStart"/>
      <w:r>
        <w:rPr>
          <w:b/>
        </w:rPr>
        <w:t>02 :</w:t>
      </w:r>
      <w:proofErr w:type="gramEnd"/>
      <w:r>
        <w:rPr>
          <w:b/>
        </w:rPr>
        <w:t xml:space="preserve"> Pékin</w:t>
      </w:r>
    </w:p>
    <w:p w14:paraId="22790A5E"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51C7634C"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F6FF9" w14:textId="77777777" w:rsidR="00AA0E96" w:rsidRDefault="00C52590" w:rsidP="00AB5000">
            <w:pPr>
              <w:pStyle w:val="Corps1Zen"/>
              <w:spacing w:after="120"/>
              <w:ind w:left="-105"/>
              <w:rPr>
                <w:caps w:val="0"/>
              </w:rPr>
            </w:pPr>
            <w:r>
              <w:rPr>
                <w:b/>
                <w:caps w:val="0"/>
              </w:rPr>
              <w:t>Arrivée à Pékin.</w:t>
            </w:r>
            <w:r>
              <w:rPr>
                <w:caps w:val="0"/>
              </w:rPr>
              <w:t xml:space="preserve"> Accueil par votre guide local francophone et transfert à l’hôtel pour votre installation. </w:t>
            </w:r>
          </w:p>
        </w:tc>
      </w:tr>
      <w:tr w:rsidR="00AA0E96" w14:paraId="5139817C"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69392B28" w14:textId="77777777" w:rsidR="00AA0E96" w:rsidRDefault="00C52590" w:rsidP="00AB5000">
            <w:pPr>
              <w:pStyle w:val="Corps1Zen"/>
              <w:spacing w:after="120"/>
              <w:ind w:left="-105"/>
              <w:rPr>
                <w:caps w:val="0"/>
              </w:rPr>
            </w:pPr>
            <w:r>
              <w:rPr>
                <w:b/>
                <w:caps w:val="0"/>
              </w:rPr>
              <w:t>Fin de journée libre.</w:t>
            </w:r>
          </w:p>
        </w:tc>
      </w:tr>
      <w:tr w:rsidR="00AA0E96" w14:paraId="1B1740B5"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2957BA" w14:textId="77777777" w:rsidR="00AA0E96" w:rsidRDefault="00C52590" w:rsidP="00AB5000">
            <w:pPr>
              <w:pStyle w:val="Corps1Zen"/>
              <w:spacing w:after="120"/>
              <w:ind w:left="-105"/>
              <w:rPr>
                <w:caps w:val="0"/>
              </w:rPr>
            </w:pPr>
            <w:r>
              <w:rPr>
                <w:caps w:val="0"/>
              </w:rPr>
              <w:t>Dîner libre. Nuit à l’hôtel.</w:t>
            </w:r>
          </w:p>
        </w:tc>
      </w:tr>
    </w:tbl>
    <w:p w14:paraId="661A13D4" w14:textId="77777777" w:rsidR="00AA0E96" w:rsidRDefault="00AA0E96" w:rsidP="00C52590">
      <w:pPr>
        <w:pStyle w:val="Corps1Zen"/>
      </w:pPr>
    </w:p>
    <w:p w14:paraId="11778F13" w14:textId="77777777" w:rsidR="00AA0E96" w:rsidRDefault="00AA0E96" w:rsidP="001D36D5">
      <w:pPr>
        <w:pStyle w:val="Corps1Zen"/>
        <w:sectPr w:rsidR="00AA0E96" w:rsidSect="004D7AB5">
          <w:footerReference w:type="default" r:id="rId12"/>
          <w:type w:val="continuous"/>
          <w:pgSz w:w="11906" w:h="16838"/>
          <w:pgMar w:top="720" w:right="720" w:bottom="720" w:left="720" w:header="0" w:footer="0" w:gutter="0"/>
          <w:cols w:space="708"/>
          <w:docGrid w:linePitch="360"/>
        </w:sectPr>
      </w:pPr>
    </w:p>
    <w:p w14:paraId="32B88453" w14:textId="77777777" w:rsidR="00AA0E96" w:rsidRDefault="001D36D5" w:rsidP="00C41890">
      <w:pPr>
        <w:pStyle w:val="Corps1Zen"/>
        <w:jc w:val="center"/>
      </w:pPr>
      <w:r>
        <w:rPr>
          <w:b/>
          <w:noProof/>
        </w:rPr>
        <w:drawing>
          <wp:inline distT="0" distB="0" distL="0" distR="0" wp14:anchorId="5C50FD69" wp14:editId="2A169517">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B9355F" w14:textId="77777777" w:rsidR="00AA0E96" w:rsidRDefault="001D36D5" w:rsidP="00C41890">
      <w:pPr>
        <w:pStyle w:val="Corps1Zen"/>
        <w:jc w:val="center"/>
      </w:pPr>
      <w:r>
        <w:rPr>
          <w:b/>
          <w:noProof/>
        </w:rPr>
        <w:drawing>
          <wp:inline distT="0" distB="0" distL="0" distR="0" wp14:anchorId="3F625511" wp14:editId="3A66527B">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B4179D2"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59EB2DF3" w14:textId="77777777" w:rsidR="00AA0E96" w:rsidRDefault="00AA0E96" w:rsidP="00C52590">
      <w:pPr>
        <w:pStyle w:val="Corps1Zen"/>
      </w:pPr>
    </w:p>
    <w:p w14:paraId="2E4EBA1D" w14:textId="77777777" w:rsidR="00AA0E96" w:rsidRDefault="00C52590" w:rsidP="00C52590">
      <w:pPr>
        <w:pStyle w:val="datesprogramme"/>
        <w:rPr>
          <w:b/>
        </w:rPr>
      </w:pPr>
      <w:r>
        <w:rPr>
          <w:b/>
        </w:rPr>
        <w:t xml:space="preserve">Jour </w:t>
      </w:r>
      <w:proofErr w:type="gramStart"/>
      <w:r>
        <w:rPr>
          <w:b/>
        </w:rPr>
        <w:t>03 :</w:t>
      </w:r>
      <w:proofErr w:type="gramEnd"/>
      <w:r>
        <w:rPr>
          <w:b/>
        </w:rPr>
        <w:t xml:space="preserve"> Pékin</w:t>
      </w:r>
    </w:p>
    <w:p w14:paraId="1D46C786"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0C8CFBA9"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61231E" w14:textId="77777777" w:rsidR="00AA0E96" w:rsidRDefault="00C52590" w:rsidP="00AB5000">
            <w:pPr>
              <w:pStyle w:val="Corps1Zen"/>
              <w:spacing w:after="120"/>
              <w:ind w:left="-105"/>
              <w:rPr>
                <w:caps w:val="0"/>
              </w:rPr>
            </w:pPr>
            <w:r>
              <w:rPr>
                <w:caps w:val="0"/>
              </w:rPr>
              <w:t>Petit déjeuner à l’hôtel.</w:t>
            </w:r>
          </w:p>
        </w:tc>
      </w:tr>
      <w:tr w:rsidR="00AA0E96" w14:paraId="52809692"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179F39FE" w14:textId="77777777" w:rsidR="00AA0E96" w:rsidRDefault="00C52590" w:rsidP="00AB5000">
            <w:pPr>
              <w:pStyle w:val="Corps1Zen"/>
              <w:spacing w:after="120"/>
              <w:ind w:left="-105"/>
              <w:rPr>
                <w:caps w:val="0"/>
              </w:rPr>
            </w:pPr>
            <w:r>
              <w:rPr>
                <w:caps w:val="0"/>
              </w:rPr>
              <w:t>Départ à la découverte de la</w:t>
            </w:r>
            <w:r>
              <w:rPr>
                <w:b/>
                <w:caps w:val="0"/>
              </w:rPr>
              <w:t xml:space="preserve"> célèbre et immense place Tiananmen</w:t>
            </w:r>
            <w:r>
              <w:rPr>
                <w:caps w:val="0"/>
              </w:rPr>
              <w:t>, plus grande place publique du monde.</w:t>
            </w:r>
          </w:p>
        </w:tc>
      </w:tr>
      <w:tr w:rsidR="00AA0E96" w14:paraId="3E91BC1C"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1D3BF4" w14:textId="77777777" w:rsidR="00AA0E96" w:rsidRDefault="00C52590" w:rsidP="00AB5000">
            <w:pPr>
              <w:pStyle w:val="Corps1Zen"/>
              <w:spacing w:after="120"/>
              <w:ind w:left="-105"/>
              <w:rPr>
                <w:caps w:val="0"/>
              </w:rPr>
            </w:pPr>
            <w:r>
              <w:rPr>
                <w:caps w:val="0"/>
              </w:rPr>
              <w:t xml:space="preserve">Au centre de la Place se trouve le Mausolée du président Mao qui fait face à la Porte de la Paix Céleste de la Cité Interdite. C’est de la porte de la Paix céleste, entrée sud de la Cité Interdite, que Mao proclama la république populaire de Chine. </w:t>
            </w:r>
          </w:p>
        </w:tc>
      </w:tr>
      <w:tr w:rsidR="00AA0E96" w14:paraId="71DAF84E"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77EA480C" w14:textId="77777777" w:rsidR="00AA0E96" w:rsidRDefault="00C52590" w:rsidP="00AB5000">
            <w:pPr>
              <w:pStyle w:val="Corps1Zen"/>
              <w:spacing w:after="120"/>
              <w:ind w:left="-105"/>
              <w:rPr>
                <w:caps w:val="0"/>
              </w:rPr>
            </w:pPr>
            <w:r>
              <w:rPr>
                <w:caps w:val="0"/>
              </w:rPr>
              <w:t>Visite de la</w:t>
            </w:r>
            <w:r>
              <w:rPr>
                <w:b/>
                <w:caps w:val="0"/>
              </w:rPr>
              <w:t xml:space="preserve"> légendaire Cité Interdite</w:t>
            </w:r>
            <w:r>
              <w:rPr>
                <w:caps w:val="0"/>
              </w:rPr>
              <w:t>, résidence des 24 empereurs de la dynastie des Ming et des Qing.</w:t>
            </w:r>
          </w:p>
        </w:tc>
      </w:tr>
      <w:tr w:rsidR="00AA0E96" w14:paraId="3280706B"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74C397" w14:textId="77777777" w:rsidR="00AA0E96" w:rsidRDefault="00C52590" w:rsidP="00AB5000">
            <w:pPr>
              <w:pStyle w:val="Corps1Zen"/>
              <w:spacing w:after="120"/>
              <w:ind w:left="-105"/>
              <w:rPr>
                <w:caps w:val="0"/>
              </w:rPr>
            </w:pPr>
            <w:r>
              <w:rPr>
                <w:caps w:val="0"/>
              </w:rPr>
              <w:t>La Cité Interdite est entourée par une muraille de 7 m de hauteur, mesurant 1000 m du Nord au Sud et de 786 m d’Est en Ouest. Elle compte plus de 900 salles dont 6 constructions importantes.</w:t>
            </w:r>
          </w:p>
        </w:tc>
      </w:tr>
      <w:tr w:rsidR="00AA0E96" w14:paraId="437B92AD"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04657664" w14:textId="77777777" w:rsidR="00AA0E96" w:rsidRDefault="00C52590" w:rsidP="00AB5000">
            <w:pPr>
              <w:pStyle w:val="Corps1Zen"/>
              <w:spacing w:after="120"/>
              <w:ind w:left="-105"/>
              <w:rPr>
                <w:caps w:val="0"/>
              </w:rPr>
            </w:pPr>
            <w:r>
              <w:rPr>
                <w:caps w:val="0"/>
              </w:rPr>
              <w:t>Déjeuner libre.</w:t>
            </w:r>
          </w:p>
        </w:tc>
      </w:tr>
      <w:tr w:rsidR="00AA0E96" w14:paraId="5C1ADC82"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B6C119" w14:textId="77777777" w:rsidR="00AA0E96" w:rsidRDefault="00C52590" w:rsidP="00AB5000">
            <w:pPr>
              <w:pStyle w:val="Corps1Zen"/>
              <w:spacing w:after="120"/>
              <w:ind w:left="-105"/>
              <w:rPr>
                <w:caps w:val="0"/>
              </w:rPr>
            </w:pPr>
            <w:r>
              <w:rPr>
                <w:caps w:val="0"/>
              </w:rPr>
              <w:t xml:space="preserve">Vous partirez ensuite à la </w:t>
            </w:r>
            <w:r>
              <w:rPr>
                <w:b/>
                <w:caps w:val="0"/>
              </w:rPr>
              <w:t>découverte des hutongs de Pékin.</w:t>
            </w:r>
            <w:r>
              <w:rPr>
                <w:caps w:val="0"/>
              </w:rPr>
              <w:t xml:space="preserve"> Traversant Pékin au sein du deuxième périphérique, les hutongs se rejoignent dans un immense et enchanteur dédale d’habitations d’un étage et de maisons historiques avec cour.</w:t>
            </w:r>
          </w:p>
        </w:tc>
      </w:tr>
      <w:tr w:rsidR="00AA0E96" w14:paraId="0DDD649B"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0D8A4DF5" w14:textId="77777777" w:rsidR="00AA0E96" w:rsidRDefault="00C52590" w:rsidP="00AB5000">
            <w:pPr>
              <w:pStyle w:val="Corps1Zen"/>
              <w:spacing w:after="120"/>
              <w:ind w:left="-105"/>
              <w:rPr>
                <w:caps w:val="0"/>
              </w:rPr>
            </w:pPr>
            <w:r>
              <w:rPr>
                <w:b/>
                <w:caps w:val="0"/>
              </w:rPr>
              <w:lastRenderedPageBreak/>
              <w:t>Balade en cyclo-pousse</w:t>
            </w:r>
            <w:r>
              <w:rPr>
                <w:caps w:val="0"/>
              </w:rPr>
              <w:t xml:space="preserve"> le long du lac et des allées pour découvrir la vie conventionnelle de Pékin. </w:t>
            </w:r>
            <w:r>
              <w:rPr>
                <w:b/>
                <w:caps w:val="0"/>
              </w:rPr>
              <w:t xml:space="preserve"> </w:t>
            </w:r>
            <w:r>
              <w:rPr>
                <w:caps w:val="0"/>
              </w:rPr>
              <w:t>Retour à l’hôtel.</w:t>
            </w:r>
          </w:p>
        </w:tc>
      </w:tr>
      <w:tr w:rsidR="00AA0E96" w14:paraId="40FEABCF"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69556B" w14:textId="77777777" w:rsidR="00AA0E96" w:rsidRDefault="00C52590" w:rsidP="00AB5000">
            <w:pPr>
              <w:pStyle w:val="Corps1Zen"/>
              <w:spacing w:after="120"/>
              <w:ind w:left="-105"/>
              <w:rPr>
                <w:caps w:val="0"/>
              </w:rPr>
            </w:pPr>
            <w:r>
              <w:rPr>
                <w:caps w:val="0"/>
              </w:rPr>
              <w:t>Dîner libre. Nuit à l’hôtel.</w:t>
            </w:r>
          </w:p>
        </w:tc>
      </w:tr>
    </w:tbl>
    <w:p w14:paraId="0511F80D" w14:textId="77777777" w:rsidR="00AA0E96" w:rsidRDefault="00AA0E96" w:rsidP="00C52590">
      <w:pPr>
        <w:pStyle w:val="Corps1Zen"/>
      </w:pPr>
    </w:p>
    <w:p w14:paraId="1D65AD1E" w14:textId="77777777" w:rsidR="00AA0E96" w:rsidRDefault="00AA0E96" w:rsidP="001D36D5">
      <w:pPr>
        <w:pStyle w:val="Corps1Zen"/>
        <w:sectPr w:rsidR="00AA0E96" w:rsidSect="004D7AB5">
          <w:footerReference w:type="default" r:id="rId15"/>
          <w:type w:val="continuous"/>
          <w:pgSz w:w="11906" w:h="16838"/>
          <w:pgMar w:top="720" w:right="720" w:bottom="720" w:left="720" w:header="0" w:footer="0" w:gutter="0"/>
          <w:cols w:space="708"/>
          <w:docGrid w:linePitch="360"/>
        </w:sectPr>
      </w:pPr>
    </w:p>
    <w:p w14:paraId="60AF19AF" w14:textId="77777777" w:rsidR="00AA0E96" w:rsidRDefault="001D36D5" w:rsidP="00C41890">
      <w:pPr>
        <w:pStyle w:val="Corps1Zen"/>
        <w:jc w:val="center"/>
      </w:pPr>
      <w:r>
        <w:rPr>
          <w:b/>
          <w:noProof/>
        </w:rPr>
        <w:drawing>
          <wp:inline distT="0" distB="0" distL="0" distR="0" wp14:anchorId="02770258" wp14:editId="2AA18C4A">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793AD9" w14:textId="77777777" w:rsidR="00AA0E96" w:rsidRDefault="001D36D5" w:rsidP="00C41890">
      <w:pPr>
        <w:pStyle w:val="Corps1Zen"/>
        <w:jc w:val="center"/>
      </w:pPr>
      <w:r>
        <w:rPr>
          <w:b/>
          <w:noProof/>
        </w:rPr>
        <w:drawing>
          <wp:inline distT="0" distB="0" distL="0" distR="0" wp14:anchorId="128FADB5" wp14:editId="2D07B36D">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D35C5E"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508B4B34" w14:textId="77777777" w:rsidR="00AA0E96" w:rsidRDefault="00AA0E96" w:rsidP="00C52590">
      <w:pPr>
        <w:pStyle w:val="Corps1Zen"/>
      </w:pPr>
    </w:p>
    <w:p w14:paraId="0AD0E78E" w14:textId="77777777" w:rsidR="00AA0E96" w:rsidRDefault="00C52590" w:rsidP="00C52590">
      <w:pPr>
        <w:pStyle w:val="datesprogramme"/>
        <w:rPr>
          <w:b/>
        </w:rPr>
      </w:pPr>
      <w:r>
        <w:rPr>
          <w:b/>
        </w:rPr>
        <w:t xml:space="preserve">Jour </w:t>
      </w:r>
      <w:proofErr w:type="gramStart"/>
      <w:r>
        <w:rPr>
          <w:b/>
        </w:rPr>
        <w:t>04 :</w:t>
      </w:r>
      <w:proofErr w:type="gramEnd"/>
      <w:r>
        <w:rPr>
          <w:b/>
        </w:rPr>
        <w:t xml:space="preserve"> Pékin / Grande Muraille / Pékin</w:t>
      </w:r>
    </w:p>
    <w:p w14:paraId="0B4FE803"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5D80C098"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48220" w14:textId="77777777" w:rsidR="00AA0E96" w:rsidRDefault="00C52590" w:rsidP="00AB5000">
            <w:pPr>
              <w:pStyle w:val="Corps1Zen"/>
              <w:spacing w:after="120"/>
              <w:ind w:left="-105"/>
              <w:rPr>
                <w:caps w:val="0"/>
              </w:rPr>
            </w:pPr>
            <w:r>
              <w:rPr>
                <w:caps w:val="0"/>
              </w:rPr>
              <w:t>Petit-déjeuner à l’hôtel.</w:t>
            </w:r>
          </w:p>
        </w:tc>
      </w:tr>
      <w:tr w:rsidR="00AA0E96" w14:paraId="7875715A"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2F695F30" w14:textId="77777777" w:rsidR="00AA0E96" w:rsidRDefault="00C52590" w:rsidP="00AB5000">
            <w:pPr>
              <w:pStyle w:val="Corps1Zen"/>
              <w:spacing w:after="120"/>
              <w:ind w:left="-105"/>
              <w:rPr>
                <w:caps w:val="0"/>
              </w:rPr>
            </w:pPr>
            <w:r>
              <w:rPr>
                <w:caps w:val="0"/>
              </w:rPr>
              <w:t>Ce matin, départ à la</w:t>
            </w:r>
            <w:r>
              <w:rPr>
                <w:b/>
                <w:caps w:val="0"/>
              </w:rPr>
              <w:t xml:space="preserve"> découverte de la Grande Muraille</w:t>
            </w:r>
            <w:r>
              <w:rPr>
                <w:caps w:val="0"/>
              </w:rPr>
              <w:t xml:space="preserve"> sur le site de </w:t>
            </w:r>
            <w:r>
              <w:rPr>
                <w:b/>
                <w:caps w:val="0"/>
              </w:rPr>
              <w:t>Mutianyu</w:t>
            </w:r>
            <w:r>
              <w:rPr>
                <w:caps w:val="0"/>
              </w:rPr>
              <w:t xml:space="preserve"> (2 heures de route). </w:t>
            </w:r>
            <w:r>
              <w:rPr>
                <w:b/>
                <w:caps w:val="0"/>
              </w:rPr>
              <w:t>Montée et descente à pied.</w:t>
            </w:r>
          </w:p>
        </w:tc>
      </w:tr>
      <w:tr w:rsidR="00AA0E96" w14:paraId="77F903D2"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8A7D62" w14:textId="77777777" w:rsidR="00AA0E96" w:rsidRDefault="00C52590" w:rsidP="00AB5000">
            <w:pPr>
              <w:pStyle w:val="Corps1Zen"/>
              <w:spacing w:after="120"/>
              <w:ind w:left="-105"/>
              <w:rPr>
                <w:caps w:val="0"/>
              </w:rPr>
            </w:pPr>
            <w:r>
              <w:rPr>
                <w:caps w:val="0"/>
              </w:rPr>
              <w:t>Elle serait, dit-on, la seule réalisation humaine visible à l’œil nu depuis la lune. Elle ondule comme l’échine d’un dragon sur quelques 6000 km. Les toutes premières étapes de la construction de la Muraille remontent au 5ème siècle avant notre ère, mais le tracé définitif fut arrêté vers 220 av. J.C. par le premier empereur de Chine, Qin Shi Huangdi, qui fit relier les anciennes fortifications érigées à l’époque des Royaumes combattants et les étendit vers le nord afin de repousser les assauts de nomades. Cette grande muraille qui date des Qin a été édifiée pour protéger la Chine des invasions barbares mais fut laissée à l’abandon jusqu’à l’arrivée des Ming, qui la restaurèrent.</w:t>
            </w:r>
          </w:p>
        </w:tc>
      </w:tr>
      <w:tr w:rsidR="00AA0E96" w14:paraId="5A674B61"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27148CB9" w14:textId="77777777" w:rsidR="00AA0E96" w:rsidRDefault="00C52590" w:rsidP="00AB5000">
            <w:pPr>
              <w:pStyle w:val="Corps1Zen"/>
              <w:spacing w:after="120"/>
              <w:ind w:left="-105"/>
              <w:rPr>
                <w:caps w:val="0"/>
              </w:rPr>
            </w:pPr>
            <w:r>
              <w:rPr>
                <w:caps w:val="0"/>
              </w:rPr>
              <w:t>Déjeuner libre.</w:t>
            </w:r>
          </w:p>
        </w:tc>
      </w:tr>
      <w:tr w:rsidR="00AA0E96" w14:paraId="390DB557"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C3AE97" w14:textId="77777777" w:rsidR="00AA0E96" w:rsidRDefault="00C52590" w:rsidP="00AB5000">
            <w:pPr>
              <w:pStyle w:val="Corps1Zen"/>
              <w:spacing w:after="120"/>
              <w:ind w:left="-105"/>
              <w:rPr>
                <w:caps w:val="0"/>
              </w:rPr>
            </w:pPr>
            <w:r>
              <w:rPr>
                <w:caps w:val="0"/>
              </w:rPr>
              <w:t xml:space="preserve">Poursuite avec une </w:t>
            </w:r>
            <w:r>
              <w:rPr>
                <w:b/>
                <w:caps w:val="0"/>
              </w:rPr>
              <w:t>balade le long de la voie sacrée</w:t>
            </w:r>
            <w:r>
              <w:rPr>
                <w:caps w:val="0"/>
              </w:rPr>
              <w:t>, aussi appelée « voie des esprits », longue de 7 km et menant aux tombeaux.</w:t>
            </w:r>
          </w:p>
        </w:tc>
      </w:tr>
      <w:tr w:rsidR="00AA0E96" w14:paraId="40E357DA"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DF2A651" w14:textId="77777777" w:rsidR="00AA0E96" w:rsidRDefault="00C52590" w:rsidP="00AB5000">
            <w:pPr>
              <w:pStyle w:val="Corps1Zen"/>
              <w:spacing w:after="120"/>
              <w:ind w:left="-105"/>
              <w:rPr>
                <w:caps w:val="0"/>
              </w:rPr>
            </w:pPr>
            <w:r>
              <w:rPr>
                <w:caps w:val="0"/>
              </w:rPr>
              <w:t xml:space="preserve">Visite du </w:t>
            </w:r>
            <w:r>
              <w:rPr>
                <w:b/>
                <w:caps w:val="0"/>
              </w:rPr>
              <w:t xml:space="preserve">tombeau </w:t>
            </w:r>
            <w:proofErr w:type="spellStart"/>
            <w:r>
              <w:rPr>
                <w:b/>
                <w:caps w:val="0"/>
              </w:rPr>
              <w:t>Changling</w:t>
            </w:r>
            <w:proofErr w:type="spellEnd"/>
            <w:r>
              <w:rPr>
                <w:caps w:val="0"/>
              </w:rPr>
              <w:t xml:space="preserve">, celui de l’empereur </w:t>
            </w:r>
            <w:proofErr w:type="spellStart"/>
            <w:r>
              <w:rPr>
                <w:caps w:val="0"/>
              </w:rPr>
              <w:t>Yongle</w:t>
            </w:r>
            <w:proofErr w:type="spellEnd"/>
            <w:r>
              <w:rPr>
                <w:caps w:val="0"/>
              </w:rPr>
              <w:t xml:space="preserve"> et de son épouse l’impératrice Xu.</w:t>
            </w:r>
          </w:p>
        </w:tc>
      </w:tr>
      <w:tr w:rsidR="00AA0E96" w14:paraId="70CD56E5"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AE2BA5" w14:textId="77777777" w:rsidR="00AA0E96" w:rsidRDefault="00C52590" w:rsidP="00AB5000">
            <w:pPr>
              <w:pStyle w:val="Corps1Zen"/>
              <w:spacing w:after="120"/>
              <w:ind w:left="-105"/>
              <w:rPr>
                <w:caps w:val="0"/>
              </w:rPr>
            </w:pPr>
            <w:r>
              <w:rPr>
                <w:caps w:val="0"/>
              </w:rPr>
              <w:t>Occupant une surface de 120000 m², la construction a duré 18 ans et fut terminée en 1427. D’après les archives historiques, seize concubines impériales furent enterrées vivantes pour accompagner leur empereur dans l’au-delà. L’ensemble est composé de trois cours entourées par une enceinte. Le devant est carré et l’arrière rond pour représenter la terre et le ciel.</w:t>
            </w:r>
          </w:p>
        </w:tc>
      </w:tr>
      <w:tr w:rsidR="00AA0E96" w14:paraId="513D5326"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108B7612" w14:textId="77777777" w:rsidR="00AA0E96" w:rsidRDefault="00C52590" w:rsidP="00AB5000">
            <w:pPr>
              <w:pStyle w:val="Corps1Zen"/>
              <w:spacing w:after="120"/>
              <w:ind w:left="-105"/>
              <w:rPr>
                <w:caps w:val="0"/>
              </w:rPr>
            </w:pPr>
            <w:r>
              <w:rPr>
                <w:b/>
                <w:caps w:val="0"/>
              </w:rPr>
              <w:t>Retour par la route à Pékin.</w:t>
            </w:r>
          </w:p>
        </w:tc>
      </w:tr>
      <w:tr w:rsidR="00AA0E96" w14:paraId="30B175EE"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ABC500" w14:textId="77777777" w:rsidR="00AA0E96" w:rsidRDefault="00C52590" w:rsidP="00AB5000">
            <w:pPr>
              <w:pStyle w:val="Corps1Zen"/>
              <w:spacing w:after="120"/>
              <w:ind w:left="-105"/>
              <w:rPr>
                <w:caps w:val="0"/>
              </w:rPr>
            </w:pPr>
            <w:r>
              <w:rPr>
                <w:caps w:val="0"/>
              </w:rPr>
              <w:t>Dîner libre. Nuit à l’hôtel.</w:t>
            </w:r>
          </w:p>
        </w:tc>
      </w:tr>
    </w:tbl>
    <w:p w14:paraId="2305F8A4" w14:textId="77777777" w:rsidR="00AA0E96" w:rsidRDefault="00AA0E96" w:rsidP="00C52590">
      <w:pPr>
        <w:pStyle w:val="Corps1Zen"/>
      </w:pPr>
    </w:p>
    <w:p w14:paraId="37206280" w14:textId="77777777" w:rsidR="00AA0E96" w:rsidRDefault="00AA0E96" w:rsidP="001D36D5">
      <w:pPr>
        <w:pStyle w:val="Corps1Zen"/>
        <w:sectPr w:rsidR="00AA0E96" w:rsidSect="004D7AB5">
          <w:footerReference w:type="default" r:id="rId18"/>
          <w:type w:val="continuous"/>
          <w:pgSz w:w="11906" w:h="16838"/>
          <w:pgMar w:top="720" w:right="720" w:bottom="720" w:left="720" w:header="0" w:footer="0" w:gutter="0"/>
          <w:cols w:space="708"/>
          <w:docGrid w:linePitch="360"/>
        </w:sectPr>
      </w:pPr>
    </w:p>
    <w:p w14:paraId="706FA7CE" w14:textId="77777777" w:rsidR="00AA0E96" w:rsidRDefault="001D36D5" w:rsidP="00C41890">
      <w:pPr>
        <w:pStyle w:val="Corps1Zen"/>
        <w:jc w:val="center"/>
      </w:pPr>
      <w:r>
        <w:rPr>
          <w:b/>
          <w:noProof/>
        </w:rPr>
        <w:lastRenderedPageBreak/>
        <w:drawing>
          <wp:inline distT="0" distB="0" distL="0" distR="0" wp14:anchorId="1B7B18B1" wp14:editId="5C6F0BB3">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858BD7" w14:textId="77777777" w:rsidR="00AA0E96" w:rsidRDefault="001D36D5" w:rsidP="00C41890">
      <w:pPr>
        <w:pStyle w:val="Corps1Zen"/>
        <w:jc w:val="center"/>
      </w:pPr>
      <w:r>
        <w:rPr>
          <w:b/>
          <w:noProof/>
        </w:rPr>
        <w:drawing>
          <wp:inline distT="0" distB="0" distL="0" distR="0" wp14:anchorId="2B20C438" wp14:editId="23146B4B">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C527046"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11AA1DFA" w14:textId="77777777" w:rsidR="00AA0E96" w:rsidRDefault="00AA0E96" w:rsidP="00C52590">
      <w:pPr>
        <w:pStyle w:val="Corps1Zen"/>
      </w:pPr>
    </w:p>
    <w:p w14:paraId="464CAC8D" w14:textId="77777777" w:rsidR="00AA0E96" w:rsidRDefault="00C52590" w:rsidP="00C52590">
      <w:pPr>
        <w:pStyle w:val="datesprogramme"/>
        <w:rPr>
          <w:b/>
        </w:rPr>
      </w:pPr>
      <w:r>
        <w:rPr>
          <w:b/>
        </w:rPr>
        <w:t xml:space="preserve">Jour </w:t>
      </w:r>
      <w:proofErr w:type="gramStart"/>
      <w:r>
        <w:rPr>
          <w:b/>
        </w:rPr>
        <w:t>05 :</w:t>
      </w:r>
      <w:proofErr w:type="gramEnd"/>
      <w:r>
        <w:rPr>
          <w:b/>
        </w:rPr>
        <w:t xml:space="preserve"> Pékin</w:t>
      </w:r>
    </w:p>
    <w:p w14:paraId="068487ED"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508FE9D6"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F3563" w14:textId="77777777" w:rsidR="00AA0E96" w:rsidRDefault="00C52590" w:rsidP="00AB5000">
            <w:pPr>
              <w:pStyle w:val="Corps1Zen"/>
              <w:spacing w:after="120"/>
              <w:ind w:left="-105"/>
              <w:rPr>
                <w:caps w:val="0"/>
              </w:rPr>
            </w:pPr>
            <w:r>
              <w:rPr>
                <w:caps w:val="0"/>
              </w:rPr>
              <w:t>Petit déjeuner à l’hôtel.</w:t>
            </w:r>
          </w:p>
        </w:tc>
      </w:tr>
      <w:tr w:rsidR="00AA0E96" w14:paraId="7BBE3CC8"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3C0A8C89" w14:textId="77777777" w:rsidR="00AA0E96" w:rsidRDefault="00C52590" w:rsidP="00AB5000">
            <w:pPr>
              <w:pStyle w:val="Corps1Zen"/>
              <w:spacing w:after="120"/>
              <w:ind w:left="-105"/>
              <w:rPr>
                <w:caps w:val="0"/>
              </w:rPr>
            </w:pPr>
            <w:r>
              <w:rPr>
                <w:caps w:val="0"/>
              </w:rPr>
              <w:t xml:space="preserve">Ce matin, départ pour la visite du </w:t>
            </w:r>
            <w:r>
              <w:rPr>
                <w:b/>
                <w:caps w:val="0"/>
              </w:rPr>
              <w:t>temple du ciel</w:t>
            </w:r>
            <w:r>
              <w:rPr>
                <w:caps w:val="0"/>
              </w:rPr>
              <w:t>, exemple parfait de l’architecture Ming.</w:t>
            </w:r>
          </w:p>
        </w:tc>
      </w:tr>
      <w:tr w:rsidR="00AA0E96" w14:paraId="380C8BA3"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2EBCC4" w14:textId="77777777" w:rsidR="00AA0E96" w:rsidRDefault="00C52590" w:rsidP="00AB5000">
            <w:pPr>
              <w:pStyle w:val="Corps1Zen"/>
              <w:spacing w:after="120"/>
              <w:ind w:left="-105"/>
              <w:rPr>
                <w:caps w:val="0"/>
              </w:rPr>
            </w:pPr>
            <w:r>
              <w:rPr>
                <w:caps w:val="0"/>
              </w:rPr>
              <w:t xml:space="preserve">Le temple du ciel est le lieu où les empereurs Ming et Qing venaient célébrer les rites et sacrifices pour rendre hommage au Ciel et l’implorer de donner de </w:t>
            </w:r>
            <w:proofErr w:type="gramStart"/>
            <w:r>
              <w:rPr>
                <w:caps w:val="0"/>
              </w:rPr>
              <w:t>bonne récoltes</w:t>
            </w:r>
            <w:proofErr w:type="gramEnd"/>
            <w:r>
              <w:rPr>
                <w:caps w:val="0"/>
              </w:rPr>
              <w:t>. Son organisation est liée à la cosmologie chinoise dont l’équilibre reposait sur l’empereur par son attitude et le respect des rites. Les couleurs, les formes, les sons et la position des édifices représentent cette conception assez complexe de l’univers.</w:t>
            </w:r>
          </w:p>
        </w:tc>
      </w:tr>
      <w:tr w:rsidR="00AA0E96" w14:paraId="784B87E3"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455BD49" w14:textId="77777777" w:rsidR="00AA0E96" w:rsidRDefault="00C52590" w:rsidP="00AB5000">
            <w:pPr>
              <w:pStyle w:val="Corps1Zen"/>
              <w:spacing w:after="120"/>
              <w:ind w:left="-105"/>
              <w:rPr>
                <w:caps w:val="0"/>
              </w:rPr>
            </w:pPr>
            <w:r>
              <w:rPr>
                <w:caps w:val="0"/>
              </w:rPr>
              <w:t xml:space="preserve">Découverte du </w:t>
            </w:r>
            <w:r>
              <w:rPr>
                <w:b/>
                <w:caps w:val="0"/>
              </w:rPr>
              <w:t>temple des lamas</w:t>
            </w:r>
            <w:r>
              <w:rPr>
                <w:caps w:val="0"/>
              </w:rPr>
              <w:t>, temple bouddhiste tibétain le plus important en dehors du Tibet.</w:t>
            </w:r>
          </w:p>
        </w:tc>
      </w:tr>
      <w:tr w:rsidR="00AA0E96" w14:paraId="623E6226"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A8FEAA" w14:textId="77777777" w:rsidR="00AA0E96" w:rsidRDefault="00C52590" w:rsidP="00AB5000">
            <w:pPr>
              <w:pStyle w:val="Corps1Zen"/>
              <w:spacing w:after="120"/>
              <w:ind w:left="-105"/>
              <w:rPr>
                <w:caps w:val="0"/>
              </w:rPr>
            </w:pPr>
            <w:r>
              <w:rPr>
                <w:caps w:val="0"/>
              </w:rPr>
              <w:t>Déjeuner libre.</w:t>
            </w:r>
          </w:p>
        </w:tc>
      </w:tr>
      <w:tr w:rsidR="00AA0E96" w14:paraId="02FE03EB"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0E4833F5" w14:textId="77777777" w:rsidR="00AA0E96" w:rsidRDefault="00C52590" w:rsidP="00AB5000">
            <w:pPr>
              <w:pStyle w:val="Corps1Zen"/>
              <w:spacing w:after="120"/>
              <w:ind w:left="-105"/>
              <w:rPr>
                <w:caps w:val="0"/>
              </w:rPr>
            </w:pPr>
            <w:r>
              <w:rPr>
                <w:caps w:val="0"/>
              </w:rPr>
              <w:t xml:space="preserve">Dans l’après-midi, visite du </w:t>
            </w:r>
            <w:r>
              <w:rPr>
                <w:b/>
                <w:caps w:val="0"/>
              </w:rPr>
              <w:t xml:space="preserve">palais d’été </w:t>
            </w:r>
            <w:r>
              <w:rPr>
                <w:caps w:val="0"/>
              </w:rPr>
              <w:t xml:space="preserve">et ses </w:t>
            </w:r>
            <w:r>
              <w:rPr>
                <w:b/>
                <w:caps w:val="0"/>
              </w:rPr>
              <w:t>magnifiques jardins impériaux</w:t>
            </w:r>
            <w:r>
              <w:rPr>
                <w:caps w:val="0"/>
              </w:rPr>
              <w:t xml:space="preserve"> avec un immense parc occupé en partie par le</w:t>
            </w:r>
            <w:r>
              <w:rPr>
                <w:b/>
                <w:caps w:val="0"/>
              </w:rPr>
              <w:t xml:space="preserve"> lac Kunming. </w:t>
            </w:r>
          </w:p>
        </w:tc>
      </w:tr>
      <w:tr w:rsidR="00AA0E96" w14:paraId="33EDB68E"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E8ED8A" w14:textId="77777777" w:rsidR="00AA0E96" w:rsidRDefault="00C52590" w:rsidP="00AB5000">
            <w:pPr>
              <w:pStyle w:val="Corps1Zen"/>
              <w:spacing w:after="120"/>
              <w:ind w:left="-105"/>
              <w:rPr>
                <w:caps w:val="0"/>
              </w:rPr>
            </w:pPr>
            <w:r>
              <w:rPr>
                <w:caps w:val="0"/>
              </w:rPr>
              <w:t>En quête d’une résidence d’été, l’impératrice douairière, Cixi, fit restaurer à grands frais un ancien palais à une vingtaine de kilomètres de Pékin. Le lac de Kunming avec le pont aux dix-sept arches, la colline de la Longévité millénaire, le Bateau de marbre, les longues galeries couvertes et décorées de fines peintures…</w:t>
            </w:r>
          </w:p>
        </w:tc>
      </w:tr>
      <w:tr w:rsidR="00AA0E96" w14:paraId="14B05E30"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418133E3" w14:textId="77777777" w:rsidR="00AA0E96" w:rsidRDefault="00C52590" w:rsidP="00AB5000">
            <w:pPr>
              <w:pStyle w:val="Corps1Zen"/>
              <w:spacing w:after="120"/>
              <w:ind w:left="-105"/>
              <w:rPr>
                <w:caps w:val="0"/>
              </w:rPr>
            </w:pPr>
            <w:r>
              <w:rPr>
                <w:caps w:val="0"/>
              </w:rPr>
              <w:t>Retour à l’hôtel.</w:t>
            </w:r>
          </w:p>
        </w:tc>
      </w:tr>
      <w:tr w:rsidR="00AA0E96" w14:paraId="7E2F6180"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1A1F4B" w14:textId="77777777" w:rsidR="00AA0E96" w:rsidRDefault="00C52590" w:rsidP="00AB5000">
            <w:pPr>
              <w:pStyle w:val="Corps1Zen"/>
              <w:spacing w:after="120"/>
              <w:ind w:left="-105"/>
              <w:rPr>
                <w:caps w:val="0"/>
              </w:rPr>
            </w:pPr>
            <w:r>
              <w:rPr>
                <w:caps w:val="0"/>
              </w:rPr>
              <w:t>Dîner libre. Nuit à l’hôtel.</w:t>
            </w:r>
          </w:p>
        </w:tc>
      </w:tr>
    </w:tbl>
    <w:p w14:paraId="7ABC62DC" w14:textId="77777777" w:rsidR="00AA0E96" w:rsidRDefault="00AA0E96" w:rsidP="00C52590">
      <w:pPr>
        <w:pStyle w:val="Corps1Zen"/>
      </w:pPr>
    </w:p>
    <w:p w14:paraId="28297966" w14:textId="77777777" w:rsidR="00AA0E96" w:rsidRDefault="00AA0E96" w:rsidP="001D36D5">
      <w:pPr>
        <w:pStyle w:val="Corps1Zen"/>
        <w:sectPr w:rsidR="00AA0E96" w:rsidSect="004D7AB5">
          <w:footerReference w:type="default" r:id="rId21"/>
          <w:type w:val="continuous"/>
          <w:pgSz w:w="11906" w:h="16838"/>
          <w:pgMar w:top="720" w:right="720" w:bottom="720" w:left="720" w:header="0" w:footer="0" w:gutter="0"/>
          <w:cols w:space="708"/>
          <w:docGrid w:linePitch="360"/>
        </w:sectPr>
      </w:pPr>
    </w:p>
    <w:p w14:paraId="5A23120C" w14:textId="77777777" w:rsidR="00AA0E96" w:rsidRDefault="001D36D5" w:rsidP="00C41890">
      <w:pPr>
        <w:pStyle w:val="Corps1Zen"/>
        <w:jc w:val="center"/>
      </w:pPr>
      <w:r>
        <w:rPr>
          <w:b/>
          <w:noProof/>
        </w:rPr>
        <w:drawing>
          <wp:inline distT="0" distB="0" distL="0" distR="0" wp14:anchorId="6164D2A4" wp14:editId="73F1D8D5">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E7847F4" w14:textId="77777777" w:rsidR="00AA0E96" w:rsidRDefault="001D36D5" w:rsidP="00C41890">
      <w:pPr>
        <w:pStyle w:val="Corps1Zen"/>
        <w:jc w:val="center"/>
      </w:pPr>
      <w:r>
        <w:rPr>
          <w:b/>
          <w:noProof/>
        </w:rPr>
        <w:drawing>
          <wp:inline distT="0" distB="0" distL="0" distR="0" wp14:anchorId="20185BDE" wp14:editId="61890A1F">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6D1D34"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70062B41" w14:textId="77777777" w:rsidR="00AA0E96" w:rsidRDefault="00AA0E96" w:rsidP="00C52590">
      <w:pPr>
        <w:pStyle w:val="Corps1Zen"/>
      </w:pPr>
    </w:p>
    <w:p w14:paraId="51859E14" w14:textId="77777777" w:rsidR="00826B43" w:rsidRDefault="00826B43" w:rsidP="00C52590">
      <w:pPr>
        <w:pStyle w:val="datesprogramme"/>
        <w:rPr>
          <w:b/>
        </w:rPr>
      </w:pPr>
    </w:p>
    <w:p w14:paraId="536F824A" w14:textId="77777777" w:rsidR="00826B43" w:rsidRDefault="00826B43" w:rsidP="00C52590">
      <w:pPr>
        <w:pStyle w:val="datesprogramme"/>
        <w:rPr>
          <w:b/>
        </w:rPr>
      </w:pPr>
    </w:p>
    <w:p w14:paraId="37B654E0" w14:textId="0E0E3E0F" w:rsidR="00AA0E96" w:rsidRDefault="00C52590" w:rsidP="00C52590">
      <w:pPr>
        <w:pStyle w:val="datesprogramme"/>
        <w:rPr>
          <w:b/>
        </w:rPr>
      </w:pPr>
      <w:r>
        <w:rPr>
          <w:b/>
        </w:rPr>
        <w:lastRenderedPageBreak/>
        <w:t xml:space="preserve">Jour </w:t>
      </w:r>
      <w:proofErr w:type="gramStart"/>
      <w:r>
        <w:rPr>
          <w:b/>
        </w:rPr>
        <w:t>06 :</w:t>
      </w:r>
      <w:proofErr w:type="gramEnd"/>
      <w:r>
        <w:rPr>
          <w:b/>
        </w:rPr>
        <w:t xml:space="preserve"> Pékin </w:t>
      </w:r>
      <w:r>
        <w:rPr>
          <w:rFonts w:hAnsi="FontAwesome"/>
        </w:rPr>
        <w:t></w:t>
      </w:r>
      <w:r>
        <w:rPr>
          <w:b/>
        </w:rPr>
        <w:t xml:space="preserve"> Xian</w:t>
      </w:r>
    </w:p>
    <w:p w14:paraId="68E2DD61"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42308814"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53C16E" w14:textId="77777777" w:rsidR="00AA0E96" w:rsidRDefault="00C52590" w:rsidP="00AB5000">
            <w:pPr>
              <w:pStyle w:val="Corps1Zen"/>
              <w:spacing w:after="120"/>
              <w:ind w:left="-105"/>
              <w:rPr>
                <w:caps w:val="0"/>
              </w:rPr>
            </w:pPr>
            <w:r>
              <w:rPr>
                <w:caps w:val="0"/>
              </w:rPr>
              <w:t>Petit déjeuner à l’hôtel.</w:t>
            </w:r>
          </w:p>
        </w:tc>
      </w:tr>
      <w:tr w:rsidR="00AA0E96" w14:paraId="10B081C8"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AE14F6A" w14:textId="77777777" w:rsidR="00AA0E96" w:rsidRDefault="00C52590" w:rsidP="00AB5000">
            <w:pPr>
              <w:pStyle w:val="Corps1Zen"/>
              <w:spacing w:after="120"/>
              <w:ind w:left="-105"/>
              <w:rPr>
                <w:caps w:val="0"/>
              </w:rPr>
            </w:pPr>
            <w:r>
              <w:rPr>
                <w:caps w:val="0"/>
              </w:rPr>
              <w:t xml:space="preserve">Ce matin, </w:t>
            </w:r>
            <w:r>
              <w:rPr>
                <w:b/>
                <w:caps w:val="0"/>
              </w:rPr>
              <w:t>transfert à la gare de Pékin</w:t>
            </w:r>
            <w:r>
              <w:rPr>
                <w:caps w:val="0"/>
              </w:rPr>
              <w:t xml:space="preserve"> pour prendre le</w:t>
            </w:r>
            <w:r>
              <w:rPr>
                <w:b/>
                <w:caps w:val="0"/>
              </w:rPr>
              <w:t xml:space="preserve"> TGV à destination de </w:t>
            </w:r>
            <w:proofErr w:type="spellStart"/>
            <w:r>
              <w:rPr>
                <w:b/>
                <w:caps w:val="0"/>
              </w:rPr>
              <w:t>Xian</w:t>
            </w:r>
            <w:proofErr w:type="spellEnd"/>
            <w:r>
              <w:rPr>
                <w:b/>
                <w:caps w:val="0"/>
              </w:rPr>
              <w:t>.</w:t>
            </w:r>
          </w:p>
        </w:tc>
      </w:tr>
      <w:tr w:rsidR="00AA0E96" w14:paraId="7AA16FDA"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6F9B30" w14:textId="77777777" w:rsidR="00AA0E96" w:rsidRDefault="00C52590" w:rsidP="00AB5000">
            <w:pPr>
              <w:pStyle w:val="Corps1Zen"/>
              <w:spacing w:after="120"/>
              <w:ind w:left="-105"/>
              <w:rPr>
                <w:caps w:val="0"/>
              </w:rPr>
            </w:pPr>
            <w:r>
              <w:rPr>
                <w:b/>
                <w:caps w:val="0"/>
              </w:rPr>
              <w:t xml:space="preserve">Arrivée à </w:t>
            </w:r>
            <w:proofErr w:type="spellStart"/>
            <w:r>
              <w:rPr>
                <w:b/>
                <w:caps w:val="0"/>
              </w:rPr>
              <w:t>Xian</w:t>
            </w:r>
            <w:proofErr w:type="spellEnd"/>
            <w:r>
              <w:rPr>
                <w:b/>
                <w:caps w:val="0"/>
              </w:rPr>
              <w:t xml:space="preserve">. </w:t>
            </w:r>
            <w:r>
              <w:rPr>
                <w:caps w:val="0"/>
              </w:rPr>
              <w:t>Accueil par votre guide local francophone et transfert en ville.</w:t>
            </w:r>
          </w:p>
        </w:tc>
      </w:tr>
      <w:tr w:rsidR="00AA0E96" w14:paraId="0B5AFA49"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1E4D0239" w14:textId="77777777" w:rsidR="00AA0E96" w:rsidRDefault="00C52590" w:rsidP="00AB5000">
            <w:pPr>
              <w:pStyle w:val="Corps1Zen"/>
              <w:spacing w:after="120"/>
              <w:ind w:left="-105"/>
              <w:rPr>
                <w:caps w:val="0"/>
              </w:rPr>
            </w:pPr>
            <w:r>
              <w:rPr>
                <w:caps w:val="0"/>
              </w:rPr>
              <w:t xml:space="preserve">Aujourd’hui, </w:t>
            </w:r>
            <w:proofErr w:type="spellStart"/>
            <w:r>
              <w:rPr>
                <w:caps w:val="0"/>
              </w:rPr>
              <w:t>Xian</w:t>
            </w:r>
            <w:proofErr w:type="spellEnd"/>
            <w:r>
              <w:rPr>
                <w:caps w:val="0"/>
              </w:rPr>
              <w:t xml:space="preserve"> demeure l’une des attractions majeures du pays. En dehors de l’Armée enterrée des soldats de terre cuite, la ville et ses alentours abritent un nombre impressionnant de vestiges historiques. L’influence islamique imprègne la cité d’une touche d’exotisme, rarement perceptible dans les villes chinoises situées plus à l’est.</w:t>
            </w:r>
          </w:p>
        </w:tc>
      </w:tr>
      <w:tr w:rsidR="00AA0E96" w14:paraId="0F40B1B8"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407120" w14:textId="77777777" w:rsidR="00AA0E96" w:rsidRDefault="00C52590" w:rsidP="00AB5000">
            <w:pPr>
              <w:pStyle w:val="Corps1Zen"/>
              <w:spacing w:after="120"/>
              <w:ind w:left="-105"/>
              <w:rPr>
                <w:caps w:val="0"/>
              </w:rPr>
            </w:pPr>
            <w:r>
              <w:rPr>
                <w:caps w:val="0"/>
              </w:rPr>
              <w:t xml:space="preserve">Visite de la </w:t>
            </w:r>
            <w:r>
              <w:rPr>
                <w:b/>
                <w:caps w:val="0"/>
              </w:rPr>
              <w:t>Place de la Cloche et du Tambour.</w:t>
            </w:r>
          </w:p>
        </w:tc>
      </w:tr>
      <w:tr w:rsidR="00AA0E96" w14:paraId="3E6B6467"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3FEE9232" w14:textId="77777777" w:rsidR="00AA0E96" w:rsidRDefault="00C52590" w:rsidP="00AB5000">
            <w:pPr>
              <w:pStyle w:val="Corps1Zen"/>
              <w:spacing w:after="120"/>
              <w:ind w:left="-105"/>
              <w:rPr>
                <w:caps w:val="0"/>
              </w:rPr>
            </w:pPr>
            <w:r>
              <w:rPr>
                <w:b/>
                <w:caps w:val="0"/>
              </w:rPr>
              <w:t>Balade dans le quartier musulman</w:t>
            </w:r>
            <w:r>
              <w:rPr>
                <w:caps w:val="0"/>
              </w:rPr>
              <w:t xml:space="preserve">, quartier commerçant très animé et visite de la </w:t>
            </w:r>
            <w:r>
              <w:rPr>
                <w:b/>
                <w:caps w:val="0"/>
              </w:rPr>
              <w:t>mosquée.</w:t>
            </w:r>
          </w:p>
        </w:tc>
      </w:tr>
      <w:tr w:rsidR="00AA0E96" w14:paraId="0C0B792A"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F78DE6" w14:textId="77777777" w:rsidR="00AA0E96" w:rsidRDefault="00C52590" w:rsidP="00AB5000">
            <w:pPr>
              <w:pStyle w:val="Corps1Zen"/>
              <w:spacing w:after="120"/>
              <w:ind w:left="-105"/>
              <w:rPr>
                <w:caps w:val="0"/>
              </w:rPr>
            </w:pPr>
            <w:r>
              <w:rPr>
                <w:caps w:val="0"/>
              </w:rPr>
              <w:t>Installation à l’hôtel.</w:t>
            </w:r>
          </w:p>
        </w:tc>
      </w:tr>
      <w:tr w:rsidR="00AA0E96" w14:paraId="7728A452"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2F33F41C" w14:textId="77777777" w:rsidR="00AA0E96" w:rsidRDefault="00C52590" w:rsidP="00AB5000">
            <w:pPr>
              <w:pStyle w:val="Corps1Zen"/>
              <w:spacing w:after="120"/>
              <w:ind w:left="-105"/>
              <w:rPr>
                <w:caps w:val="0"/>
              </w:rPr>
            </w:pPr>
            <w:r>
              <w:rPr>
                <w:caps w:val="0"/>
              </w:rPr>
              <w:t>Repas libres. Nuit à l’hôtel.</w:t>
            </w:r>
          </w:p>
        </w:tc>
      </w:tr>
    </w:tbl>
    <w:p w14:paraId="6D34C8EF" w14:textId="77777777" w:rsidR="00AA0E96" w:rsidRDefault="00AA0E96" w:rsidP="00C52590">
      <w:pPr>
        <w:pStyle w:val="Corps1Zen"/>
      </w:pPr>
    </w:p>
    <w:p w14:paraId="1D0D6F70" w14:textId="77777777" w:rsidR="00AA0E96" w:rsidRDefault="00AA0E96" w:rsidP="001D36D5">
      <w:pPr>
        <w:pStyle w:val="Corps1Zen"/>
        <w:sectPr w:rsidR="00AA0E96" w:rsidSect="004D7AB5">
          <w:footerReference w:type="default" r:id="rId24"/>
          <w:type w:val="continuous"/>
          <w:pgSz w:w="11906" w:h="16838"/>
          <w:pgMar w:top="720" w:right="720" w:bottom="720" w:left="720" w:header="0" w:footer="0" w:gutter="0"/>
          <w:cols w:space="708"/>
          <w:docGrid w:linePitch="360"/>
        </w:sectPr>
      </w:pPr>
    </w:p>
    <w:p w14:paraId="2778E3D8" w14:textId="77777777" w:rsidR="00AA0E96" w:rsidRDefault="001D36D5" w:rsidP="00C41890">
      <w:pPr>
        <w:pStyle w:val="Corps1Zen"/>
        <w:jc w:val="center"/>
      </w:pPr>
      <w:r>
        <w:rPr>
          <w:b/>
          <w:noProof/>
        </w:rPr>
        <w:drawing>
          <wp:inline distT="0" distB="0" distL="0" distR="0" wp14:anchorId="6156231F" wp14:editId="408E50A0">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3C9AC3C" w14:textId="77777777" w:rsidR="00AA0E96" w:rsidRDefault="001D36D5" w:rsidP="00C41890">
      <w:pPr>
        <w:pStyle w:val="Corps1Zen"/>
        <w:jc w:val="center"/>
      </w:pPr>
      <w:r>
        <w:rPr>
          <w:b/>
          <w:noProof/>
        </w:rPr>
        <w:drawing>
          <wp:inline distT="0" distB="0" distL="0" distR="0" wp14:anchorId="2EB7E756" wp14:editId="6032A695">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E160AC"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43468F62" w14:textId="77777777" w:rsidR="00AA0E96" w:rsidRDefault="00AA0E96" w:rsidP="00C52590">
      <w:pPr>
        <w:pStyle w:val="Corps1Zen"/>
      </w:pPr>
    </w:p>
    <w:p w14:paraId="04F787D5" w14:textId="77777777" w:rsidR="00AA0E96" w:rsidRDefault="00C52590" w:rsidP="00C52590">
      <w:pPr>
        <w:pStyle w:val="datesprogramme"/>
        <w:rPr>
          <w:b/>
        </w:rPr>
      </w:pPr>
      <w:r>
        <w:rPr>
          <w:b/>
        </w:rPr>
        <w:t xml:space="preserve">Jour </w:t>
      </w:r>
      <w:proofErr w:type="gramStart"/>
      <w:r>
        <w:rPr>
          <w:b/>
        </w:rPr>
        <w:t>07 :</w:t>
      </w:r>
      <w:proofErr w:type="gramEnd"/>
      <w:r>
        <w:rPr>
          <w:b/>
        </w:rPr>
        <w:t xml:space="preserve"> Xian </w:t>
      </w:r>
      <w:r>
        <w:rPr>
          <w:rFonts w:hAnsi="FontAwesome"/>
        </w:rPr>
        <w:t></w:t>
      </w:r>
      <w:r>
        <w:rPr>
          <w:b/>
        </w:rPr>
        <w:t xml:space="preserve"> Shanghai</w:t>
      </w:r>
    </w:p>
    <w:p w14:paraId="2722B911"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1AAD90A1"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228DF9" w14:textId="77777777" w:rsidR="00AA0E96" w:rsidRDefault="00C52590" w:rsidP="00AB5000">
            <w:pPr>
              <w:pStyle w:val="Corps1Zen"/>
              <w:spacing w:after="120"/>
              <w:ind w:left="-105"/>
              <w:rPr>
                <w:caps w:val="0"/>
              </w:rPr>
            </w:pPr>
            <w:r>
              <w:rPr>
                <w:caps w:val="0"/>
              </w:rPr>
              <w:t xml:space="preserve">Petit déjeuner à l’hôtel. </w:t>
            </w:r>
          </w:p>
        </w:tc>
      </w:tr>
      <w:tr w:rsidR="00AA0E96" w14:paraId="7862DF65"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0F923E0B" w14:textId="77777777" w:rsidR="00AA0E96" w:rsidRDefault="00C52590" w:rsidP="00AB5000">
            <w:pPr>
              <w:pStyle w:val="Corps1Zen"/>
              <w:spacing w:after="120"/>
              <w:ind w:left="-105"/>
              <w:rPr>
                <w:caps w:val="0"/>
              </w:rPr>
            </w:pPr>
            <w:r>
              <w:rPr>
                <w:b/>
                <w:caps w:val="0"/>
              </w:rPr>
              <w:t>Matinée consacrée à la découverte de l’Armée en Terre Cuite.</w:t>
            </w:r>
          </w:p>
        </w:tc>
      </w:tr>
      <w:tr w:rsidR="00AA0E96" w14:paraId="0472EE11"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2116C3" w14:textId="77777777" w:rsidR="00AA0E96" w:rsidRDefault="00C52590" w:rsidP="00AB5000">
            <w:pPr>
              <w:pStyle w:val="Corps1Zen"/>
              <w:spacing w:after="120"/>
              <w:ind w:left="-105"/>
              <w:rPr>
                <w:caps w:val="0"/>
              </w:rPr>
            </w:pPr>
            <w:r>
              <w:rPr>
                <w:caps w:val="0"/>
              </w:rPr>
              <w:t>Incroyablement bien conservée, cette armée souterraine de 6 000 guerriers et chevaux de terre cuite grandeur nature, fait face à l’Est, en formation de combat. Chaque visage possède sa propre morphologie et expression. Le corps et les membres sont disposés selon des règles strictes, et nombre de statues tenaient à l’origine de véritables armes. Vieille de plus de 2000 ans, cette armée fut découverte en 1974 par des paysans.</w:t>
            </w:r>
          </w:p>
        </w:tc>
      </w:tr>
      <w:tr w:rsidR="00AA0E96" w14:paraId="1C3C0202"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4823B0A2" w14:textId="77777777" w:rsidR="00AA0E96" w:rsidRDefault="00C52590" w:rsidP="00AB5000">
            <w:pPr>
              <w:pStyle w:val="Corps1Zen"/>
              <w:spacing w:after="120"/>
              <w:ind w:left="-105"/>
              <w:rPr>
                <w:caps w:val="0"/>
              </w:rPr>
            </w:pPr>
            <w:r>
              <w:rPr>
                <w:caps w:val="0"/>
              </w:rPr>
              <w:t>Déjeuner libre.</w:t>
            </w:r>
          </w:p>
        </w:tc>
      </w:tr>
      <w:tr w:rsidR="00AA0E96" w14:paraId="54764247"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25C152" w14:textId="77777777" w:rsidR="00AA0E96" w:rsidRDefault="00C52590" w:rsidP="00AB5000">
            <w:pPr>
              <w:pStyle w:val="Corps1Zen"/>
              <w:spacing w:after="120"/>
              <w:ind w:left="-105"/>
              <w:rPr>
                <w:caps w:val="0"/>
              </w:rPr>
            </w:pPr>
            <w:r>
              <w:rPr>
                <w:caps w:val="0"/>
              </w:rPr>
              <w:t xml:space="preserve">Dans l’après-midi, visite de la </w:t>
            </w:r>
            <w:r>
              <w:rPr>
                <w:b/>
                <w:caps w:val="0"/>
              </w:rPr>
              <w:t>Grande Pagode de l’Oie Sauvage</w:t>
            </w:r>
            <w:r>
              <w:rPr>
                <w:caps w:val="0"/>
              </w:rPr>
              <w:t xml:space="preserve">, important édifice bouddhiste construit entre 707 et 709 sous la dynastie des Tang. </w:t>
            </w:r>
          </w:p>
        </w:tc>
      </w:tr>
      <w:tr w:rsidR="00AA0E96" w14:paraId="4B9041E1"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7D96F50" w14:textId="77777777" w:rsidR="00AA0E96" w:rsidRDefault="00C52590" w:rsidP="00AB5000">
            <w:pPr>
              <w:pStyle w:val="Corps1Zen"/>
              <w:spacing w:after="120"/>
              <w:ind w:left="-105"/>
              <w:rPr>
                <w:caps w:val="0"/>
              </w:rPr>
            </w:pPr>
            <w:r>
              <w:rPr>
                <w:caps w:val="0"/>
              </w:rPr>
              <w:t xml:space="preserve">Transfert à l’aéroport de </w:t>
            </w:r>
            <w:proofErr w:type="spellStart"/>
            <w:r>
              <w:rPr>
                <w:caps w:val="0"/>
              </w:rPr>
              <w:t>Xian</w:t>
            </w:r>
            <w:proofErr w:type="spellEnd"/>
            <w:r>
              <w:rPr>
                <w:caps w:val="0"/>
              </w:rPr>
              <w:t xml:space="preserve"> pour votre </w:t>
            </w:r>
            <w:r>
              <w:rPr>
                <w:b/>
                <w:caps w:val="0"/>
              </w:rPr>
              <w:t>vol vers Shanghai.</w:t>
            </w:r>
          </w:p>
        </w:tc>
      </w:tr>
      <w:tr w:rsidR="00AA0E96" w14:paraId="37525B42"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C2B34" w14:textId="77777777" w:rsidR="00AA0E96" w:rsidRDefault="00C52590" w:rsidP="00AB5000">
            <w:pPr>
              <w:pStyle w:val="Corps1Zen"/>
              <w:spacing w:after="120"/>
              <w:ind w:left="-105"/>
              <w:rPr>
                <w:caps w:val="0"/>
              </w:rPr>
            </w:pPr>
            <w:r>
              <w:rPr>
                <w:b/>
                <w:caps w:val="0"/>
              </w:rPr>
              <w:t>Arrivée à Shanghai.</w:t>
            </w:r>
            <w:r>
              <w:rPr>
                <w:caps w:val="0"/>
              </w:rPr>
              <w:t xml:space="preserve"> Accueil par votre guide local francophone et transfert à l’hôtel. Installation.</w:t>
            </w:r>
          </w:p>
        </w:tc>
      </w:tr>
      <w:tr w:rsidR="00AA0E96" w14:paraId="73528B3C"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6D83C612" w14:textId="56D62C4A" w:rsidR="00AA0E96" w:rsidRDefault="00C52590" w:rsidP="00AB5000">
            <w:pPr>
              <w:pStyle w:val="Corps1Zen"/>
              <w:spacing w:after="120"/>
              <w:ind w:left="-105"/>
              <w:rPr>
                <w:caps w:val="0"/>
              </w:rPr>
            </w:pPr>
            <w:r>
              <w:rPr>
                <w:caps w:val="0"/>
              </w:rPr>
              <w:t xml:space="preserve">Shanghai signifie « la ville </w:t>
            </w:r>
            <w:r w:rsidR="00826B43">
              <w:rPr>
                <w:caps w:val="0"/>
              </w:rPr>
              <w:t>au-dessus</w:t>
            </w:r>
            <w:r>
              <w:rPr>
                <w:caps w:val="0"/>
              </w:rPr>
              <w:t xml:space="preserve"> de la mer ». Mégapole dévoreuse d’espace et de temps, elle rêve d’être aussi riche qu’Hong Kong, aussi propre que Singapour, aussi dynamique que Taipei et peut être aussi grande que Tokyo. Contrairement à Beijing ou Nanjing, vieilles villes chinoises au passé prestigieux, Shanghai n’a pas une histoire qui se perd dans la nuit des temps. Pas de fonction impériale, philosophique ou guerrière </w:t>
            </w:r>
            <w:r>
              <w:rPr>
                <w:caps w:val="0"/>
              </w:rPr>
              <w:lastRenderedPageBreak/>
              <w:t>dans le patrimoine génétique de cette cité portuaire. Jusqu’au 18ème siècle, ce n’était qu’un modeste village de pêcheurs sur la rivière Huang Pu, un affluent du puissant Yangtsé.</w:t>
            </w:r>
          </w:p>
        </w:tc>
      </w:tr>
      <w:tr w:rsidR="00AA0E96" w14:paraId="65325182"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B46FD0" w14:textId="77777777" w:rsidR="00AA0E96" w:rsidRDefault="00C52590" w:rsidP="00AB5000">
            <w:pPr>
              <w:pStyle w:val="Corps1Zen"/>
              <w:spacing w:after="120"/>
              <w:ind w:left="-105"/>
              <w:rPr>
                <w:caps w:val="0"/>
              </w:rPr>
            </w:pPr>
            <w:r>
              <w:rPr>
                <w:caps w:val="0"/>
              </w:rPr>
              <w:lastRenderedPageBreak/>
              <w:t>Dîner libre. Nuit à l’hôtel.</w:t>
            </w:r>
          </w:p>
        </w:tc>
      </w:tr>
    </w:tbl>
    <w:p w14:paraId="566DC4FD" w14:textId="77777777" w:rsidR="00AA0E96" w:rsidRDefault="00AA0E96" w:rsidP="00C52590">
      <w:pPr>
        <w:pStyle w:val="Corps1Zen"/>
      </w:pPr>
    </w:p>
    <w:p w14:paraId="4C2AF2CE" w14:textId="77777777" w:rsidR="00AA0E96" w:rsidRDefault="00AA0E96" w:rsidP="001D36D5">
      <w:pPr>
        <w:pStyle w:val="Corps1Zen"/>
        <w:sectPr w:rsidR="00AA0E96" w:rsidSect="004D7AB5">
          <w:footerReference w:type="default" r:id="rId27"/>
          <w:type w:val="continuous"/>
          <w:pgSz w:w="11906" w:h="16838"/>
          <w:pgMar w:top="720" w:right="720" w:bottom="720" w:left="720" w:header="0" w:footer="0" w:gutter="0"/>
          <w:cols w:space="708"/>
          <w:docGrid w:linePitch="360"/>
        </w:sectPr>
      </w:pPr>
    </w:p>
    <w:p w14:paraId="26B19AF6" w14:textId="77777777" w:rsidR="00AA0E96" w:rsidRDefault="001D36D5" w:rsidP="00C41890">
      <w:pPr>
        <w:pStyle w:val="Corps1Zen"/>
        <w:jc w:val="center"/>
      </w:pPr>
      <w:r>
        <w:rPr>
          <w:b/>
          <w:noProof/>
        </w:rPr>
        <w:drawing>
          <wp:inline distT="0" distB="0" distL="0" distR="0" wp14:anchorId="122D81E4" wp14:editId="76DCC08C">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69285D8" w14:textId="77777777" w:rsidR="00AA0E96" w:rsidRDefault="001D36D5" w:rsidP="00C41890">
      <w:pPr>
        <w:pStyle w:val="Corps1Zen"/>
        <w:jc w:val="center"/>
      </w:pPr>
      <w:r>
        <w:rPr>
          <w:b/>
          <w:noProof/>
        </w:rPr>
        <w:drawing>
          <wp:inline distT="0" distB="0" distL="0" distR="0" wp14:anchorId="0DD3A7F5" wp14:editId="0BDF2777">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E2564F8"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3B9F4C18" w14:textId="77777777" w:rsidR="00AA0E96" w:rsidRDefault="00AA0E96" w:rsidP="00C52590">
      <w:pPr>
        <w:pStyle w:val="Corps1Zen"/>
      </w:pPr>
    </w:p>
    <w:p w14:paraId="693711ED" w14:textId="77777777" w:rsidR="00AA0E96" w:rsidRDefault="00C52590" w:rsidP="00C52590">
      <w:pPr>
        <w:pStyle w:val="datesprogramme"/>
        <w:rPr>
          <w:b/>
        </w:rPr>
      </w:pPr>
      <w:r>
        <w:rPr>
          <w:b/>
        </w:rPr>
        <w:t xml:space="preserve">Jour </w:t>
      </w:r>
      <w:proofErr w:type="gramStart"/>
      <w:r>
        <w:rPr>
          <w:b/>
        </w:rPr>
        <w:t>08 :</w:t>
      </w:r>
      <w:proofErr w:type="gramEnd"/>
      <w:r>
        <w:rPr>
          <w:b/>
        </w:rPr>
        <w:t xml:space="preserve"> Shanghai</w:t>
      </w:r>
    </w:p>
    <w:p w14:paraId="00B7AFCE"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2FE75585"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E02B3C" w14:textId="77777777" w:rsidR="00AA0E96" w:rsidRDefault="00C52590" w:rsidP="00AB5000">
            <w:pPr>
              <w:pStyle w:val="Corps1Zen"/>
              <w:spacing w:after="120"/>
              <w:ind w:left="-105"/>
              <w:rPr>
                <w:caps w:val="0"/>
              </w:rPr>
            </w:pPr>
            <w:r>
              <w:rPr>
                <w:caps w:val="0"/>
              </w:rPr>
              <w:t>Petit déjeuner à l’hôtel.</w:t>
            </w:r>
          </w:p>
        </w:tc>
      </w:tr>
      <w:tr w:rsidR="00AA0E96" w14:paraId="23EA7255"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8C8A18D" w14:textId="77777777" w:rsidR="00AA0E96" w:rsidRDefault="00C52590" w:rsidP="00AB5000">
            <w:pPr>
              <w:pStyle w:val="Corps1Zen"/>
              <w:spacing w:after="120"/>
              <w:ind w:left="-105"/>
              <w:rPr>
                <w:caps w:val="0"/>
              </w:rPr>
            </w:pPr>
            <w:r>
              <w:rPr>
                <w:caps w:val="0"/>
              </w:rPr>
              <w:t>Débutez par la découverte du</w:t>
            </w:r>
            <w:r>
              <w:rPr>
                <w:b/>
                <w:caps w:val="0"/>
              </w:rPr>
              <w:t xml:space="preserve"> jardin du Mandarin Yu.</w:t>
            </w:r>
          </w:p>
        </w:tc>
      </w:tr>
      <w:tr w:rsidR="00AA0E96" w14:paraId="13776CBD"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30E96A" w14:textId="77777777" w:rsidR="00AA0E96" w:rsidRDefault="00C52590" w:rsidP="00AB5000">
            <w:pPr>
              <w:pStyle w:val="Corps1Zen"/>
              <w:spacing w:after="120"/>
              <w:ind w:left="-105"/>
              <w:rPr>
                <w:caps w:val="0"/>
              </w:rPr>
            </w:pPr>
            <w:r>
              <w:rPr>
                <w:caps w:val="0"/>
              </w:rPr>
              <w:t>C’est tout l’art paysager que vous pourrez apprécier à travers ce jardin de deux hectares merveilleusement ordonnancé et vieux de 400 ans. La création de ce célèbre jardin, situé au cœur de la vieille ville, remonte au XVIème siècle. Les pavillons, les rochers artificiels, les eaux, les galeries en zigzag et les murs dragon ont incarné la quintessence des architectures des époques Ming et des Qing, plus de 40 sites pittoresques captivants.</w:t>
            </w:r>
          </w:p>
        </w:tc>
      </w:tr>
      <w:tr w:rsidR="00AA0E96" w14:paraId="19A77002"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6793516B" w14:textId="77777777" w:rsidR="00AA0E96" w:rsidRDefault="00C52590" w:rsidP="00AB5000">
            <w:pPr>
              <w:pStyle w:val="Corps1Zen"/>
              <w:spacing w:after="120"/>
              <w:ind w:left="-105"/>
              <w:rPr>
                <w:caps w:val="0"/>
              </w:rPr>
            </w:pPr>
            <w:r>
              <w:rPr>
                <w:b/>
                <w:caps w:val="0"/>
              </w:rPr>
              <w:t>Balade dans la vieille ville</w:t>
            </w:r>
            <w:r>
              <w:rPr>
                <w:caps w:val="0"/>
              </w:rPr>
              <w:t>, retraçant la vie quotidienne de la Chine avant la modernisation, et faisant ainsi revivre le passé de Shanghai.</w:t>
            </w:r>
          </w:p>
        </w:tc>
      </w:tr>
      <w:tr w:rsidR="00AA0E96" w14:paraId="2F61C7A6"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80B30D" w14:textId="77777777" w:rsidR="00AA0E96" w:rsidRDefault="00C52590" w:rsidP="00AB5000">
            <w:pPr>
              <w:pStyle w:val="Corps1Zen"/>
              <w:spacing w:after="120"/>
              <w:ind w:left="-105"/>
              <w:rPr>
                <w:caps w:val="0"/>
              </w:rPr>
            </w:pPr>
            <w:r>
              <w:rPr>
                <w:caps w:val="0"/>
              </w:rPr>
              <w:t>Déjeuner libre.</w:t>
            </w:r>
          </w:p>
        </w:tc>
      </w:tr>
      <w:tr w:rsidR="00AA0E96" w14:paraId="6D893452"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535018C" w14:textId="77777777" w:rsidR="00AA0E96" w:rsidRDefault="00C52590" w:rsidP="00AB5000">
            <w:pPr>
              <w:pStyle w:val="Corps1Zen"/>
              <w:spacing w:after="120"/>
              <w:ind w:left="-105"/>
              <w:rPr>
                <w:caps w:val="0"/>
              </w:rPr>
            </w:pPr>
            <w:r>
              <w:rPr>
                <w:caps w:val="0"/>
              </w:rPr>
              <w:t>Visite ensuite du</w:t>
            </w:r>
            <w:r>
              <w:rPr>
                <w:b/>
                <w:caps w:val="0"/>
              </w:rPr>
              <w:t xml:space="preserve"> </w:t>
            </w:r>
            <w:proofErr w:type="gramStart"/>
            <w:r>
              <w:rPr>
                <w:b/>
                <w:caps w:val="0"/>
              </w:rPr>
              <w:t>Musée</w:t>
            </w:r>
            <w:proofErr w:type="gramEnd"/>
            <w:r>
              <w:rPr>
                <w:b/>
                <w:caps w:val="0"/>
              </w:rPr>
              <w:t xml:space="preserve"> de Shanghai</w:t>
            </w:r>
            <w:r>
              <w:rPr>
                <w:caps w:val="0"/>
              </w:rPr>
              <w:t>, le plus réussi des musées chinois, offrant un parcours très pédagogique sur trois étages, autour des bronzes archaïques, de la céramique, de la sculpture, de la peinture et de la calligraphie. 120000 objets sont répartis dans les 11 galeries du musée sur 40000 m². Il a ouvert ses portes en 1952 dans un autre quartier de la ville avant de déménager sur la Place du Peuple.</w:t>
            </w:r>
          </w:p>
        </w:tc>
      </w:tr>
      <w:tr w:rsidR="00AA0E96" w14:paraId="476B33AA"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A90D2C" w14:textId="77777777" w:rsidR="00AA0E96" w:rsidRDefault="00C52590" w:rsidP="00AB5000">
            <w:pPr>
              <w:pStyle w:val="Corps1Zen"/>
              <w:spacing w:after="120"/>
              <w:ind w:left="-105"/>
              <w:rPr>
                <w:caps w:val="0"/>
              </w:rPr>
            </w:pPr>
            <w:r>
              <w:rPr>
                <w:b/>
                <w:caps w:val="0"/>
              </w:rPr>
              <w:t>Temps libre pour flâner dans la rue Nankin</w:t>
            </w:r>
            <w:r>
              <w:rPr>
                <w:caps w:val="0"/>
              </w:rPr>
              <w:t>, l’artère la plus commerçante de Shanghai, une vitrine du luxe international également surnommée les “Champs Elysées de Shanghai”.</w:t>
            </w:r>
          </w:p>
        </w:tc>
      </w:tr>
      <w:tr w:rsidR="00AA0E96" w14:paraId="6E78C2A3"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76A9E310" w14:textId="77777777" w:rsidR="00AA0E96" w:rsidRDefault="00C52590" w:rsidP="00AB5000">
            <w:pPr>
              <w:pStyle w:val="Corps1Zen"/>
              <w:spacing w:after="120"/>
              <w:ind w:left="-105"/>
              <w:rPr>
                <w:caps w:val="0"/>
              </w:rPr>
            </w:pPr>
            <w:r>
              <w:rPr>
                <w:b/>
                <w:caps w:val="0"/>
              </w:rPr>
              <w:t>Promenade sur le Bund</w:t>
            </w:r>
            <w:r>
              <w:rPr>
                <w:caps w:val="0"/>
              </w:rPr>
              <w:t xml:space="preserve">, grande avenue au bord du fleuve Huang Pu et faisant face au quartier d’affaires du Pudong. </w:t>
            </w:r>
          </w:p>
        </w:tc>
      </w:tr>
      <w:tr w:rsidR="00AA0E96" w14:paraId="27134F73"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CFE1B9" w14:textId="77777777" w:rsidR="00AA0E96" w:rsidRDefault="00C52590" w:rsidP="00AB5000">
            <w:pPr>
              <w:pStyle w:val="Corps1Zen"/>
              <w:spacing w:after="120"/>
              <w:ind w:left="-105"/>
              <w:rPr>
                <w:caps w:val="0"/>
              </w:rPr>
            </w:pPr>
            <w:r>
              <w:rPr>
                <w:caps w:val="0"/>
              </w:rPr>
              <w:t>Retour à l’hôtel.</w:t>
            </w:r>
          </w:p>
        </w:tc>
      </w:tr>
      <w:tr w:rsidR="00AA0E96" w14:paraId="48D7F32C"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2ADBAF11" w14:textId="77777777" w:rsidR="00AA0E96" w:rsidRDefault="00C52590" w:rsidP="00AB5000">
            <w:pPr>
              <w:pStyle w:val="Corps1Zen"/>
              <w:spacing w:after="120"/>
              <w:ind w:left="-105"/>
              <w:rPr>
                <w:caps w:val="0"/>
              </w:rPr>
            </w:pPr>
            <w:r>
              <w:rPr>
                <w:caps w:val="0"/>
              </w:rPr>
              <w:t>Dîner libre. Nuit à l’hôtel.</w:t>
            </w:r>
          </w:p>
        </w:tc>
      </w:tr>
    </w:tbl>
    <w:p w14:paraId="1F98AA37" w14:textId="77777777" w:rsidR="00AA0E96" w:rsidRDefault="00AA0E96" w:rsidP="00C52590">
      <w:pPr>
        <w:pStyle w:val="Corps1Zen"/>
      </w:pPr>
    </w:p>
    <w:p w14:paraId="3EC6C18B" w14:textId="77777777" w:rsidR="00AA0E96" w:rsidRDefault="00AA0E96" w:rsidP="001D36D5">
      <w:pPr>
        <w:pStyle w:val="Corps1Zen"/>
        <w:sectPr w:rsidR="00AA0E96" w:rsidSect="004D7AB5">
          <w:footerReference w:type="default" r:id="rId30"/>
          <w:type w:val="continuous"/>
          <w:pgSz w:w="11906" w:h="16838"/>
          <w:pgMar w:top="720" w:right="720" w:bottom="720" w:left="720" w:header="0" w:footer="0" w:gutter="0"/>
          <w:cols w:space="708"/>
          <w:docGrid w:linePitch="360"/>
        </w:sectPr>
      </w:pPr>
    </w:p>
    <w:p w14:paraId="69FBC8DC" w14:textId="77777777" w:rsidR="00AA0E96" w:rsidRDefault="001D36D5" w:rsidP="00C41890">
      <w:pPr>
        <w:pStyle w:val="Corps1Zen"/>
        <w:jc w:val="center"/>
      </w:pPr>
      <w:r>
        <w:rPr>
          <w:b/>
          <w:noProof/>
        </w:rPr>
        <w:lastRenderedPageBreak/>
        <w:drawing>
          <wp:inline distT="0" distB="0" distL="0" distR="0" wp14:anchorId="0AF9C252" wp14:editId="2AA07F35">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B55982E" w14:textId="77777777" w:rsidR="00AA0E96" w:rsidRDefault="001D36D5" w:rsidP="00C41890">
      <w:pPr>
        <w:pStyle w:val="Corps1Zen"/>
        <w:jc w:val="center"/>
      </w:pPr>
      <w:r>
        <w:rPr>
          <w:b/>
          <w:noProof/>
        </w:rPr>
        <w:drawing>
          <wp:inline distT="0" distB="0" distL="0" distR="0" wp14:anchorId="6A3CEFAA" wp14:editId="3EC33DAD">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BC0B02"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51FF0D96" w14:textId="77777777" w:rsidR="00AA0E96" w:rsidRDefault="00AA0E96" w:rsidP="00C52590">
      <w:pPr>
        <w:pStyle w:val="Corps1Zen"/>
      </w:pPr>
    </w:p>
    <w:p w14:paraId="40B926BB" w14:textId="77777777" w:rsidR="00AA0E96" w:rsidRDefault="00C52590" w:rsidP="00C52590">
      <w:pPr>
        <w:pStyle w:val="datesprogramme"/>
        <w:rPr>
          <w:b/>
        </w:rPr>
      </w:pPr>
      <w:r>
        <w:rPr>
          <w:b/>
        </w:rPr>
        <w:t xml:space="preserve">Jour </w:t>
      </w:r>
      <w:proofErr w:type="gramStart"/>
      <w:r>
        <w:rPr>
          <w:b/>
        </w:rPr>
        <w:t>09 :</w:t>
      </w:r>
      <w:proofErr w:type="gramEnd"/>
      <w:r>
        <w:rPr>
          <w:b/>
        </w:rPr>
        <w:t xml:space="preserve"> Shanghai / Tongli / Suzhou / Shanghai</w:t>
      </w:r>
    </w:p>
    <w:p w14:paraId="1A0FBBB6"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03521B01"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A0FE8B" w14:textId="77777777" w:rsidR="00AA0E96" w:rsidRDefault="00C52590" w:rsidP="00AB5000">
            <w:pPr>
              <w:pStyle w:val="Corps1Zen"/>
              <w:spacing w:after="120"/>
              <w:ind w:left="-105"/>
              <w:rPr>
                <w:caps w:val="0"/>
              </w:rPr>
            </w:pPr>
            <w:r>
              <w:rPr>
                <w:caps w:val="0"/>
              </w:rPr>
              <w:t>Petit déjeuner à l’hôtel.</w:t>
            </w:r>
          </w:p>
        </w:tc>
      </w:tr>
      <w:tr w:rsidR="00AA0E96" w14:paraId="32A851FC"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7FE2962E" w14:textId="77777777" w:rsidR="00AA0E96" w:rsidRDefault="00C52590" w:rsidP="00AB5000">
            <w:pPr>
              <w:pStyle w:val="Corps1Zen"/>
              <w:spacing w:after="120"/>
              <w:ind w:left="-105"/>
              <w:rPr>
                <w:caps w:val="0"/>
              </w:rPr>
            </w:pPr>
            <w:r>
              <w:rPr>
                <w:b/>
                <w:caps w:val="0"/>
              </w:rPr>
              <w:t xml:space="preserve">Route en direction de </w:t>
            </w:r>
            <w:proofErr w:type="spellStart"/>
            <w:r>
              <w:rPr>
                <w:b/>
                <w:caps w:val="0"/>
              </w:rPr>
              <w:t>Tongli</w:t>
            </w:r>
            <w:proofErr w:type="spellEnd"/>
            <w:r>
              <w:rPr>
                <w:b/>
                <w:caps w:val="0"/>
              </w:rPr>
              <w:t>.</w:t>
            </w:r>
          </w:p>
        </w:tc>
      </w:tr>
      <w:tr w:rsidR="00AA0E96" w14:paraId="74EFF59B"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DF0E8" w14:textId="77777777" w:rsidR="00AA0E96" w:rsidRDefault="00C52590" w:rsidP="00AB5000">
            <w:pPr>
              <w:pStyle w:val="Corps1Zen"/>
              <w:spacing w:after="120"/>
              <w:ind w:left="-105"/>
              <w:rPr>
                <w:caps w:val="0"/>
              </w:rPr>
            </w:pPr>
            <w:r>
              <w:rPr>
                <w:caps w:val="0"/>
              </w:rPr>
              <w:t xml:space="preserve">Bâtie sur les rives du lac </w:t>
            </w:r>
            <w:proofErr w:type="spellStart"/>
            <w:r>
              <w:rPr>
                <w:caps w:val="0"/>
              </w:rPr>
              <w:t>Taihu</w:t>
            </w:r>
            <w:proofErr w:type="spellEnd"/>
            <w:r>
              <w:rPr>
                <w:caps w:val="0"/>
              </w:rPr>
              <w:t xml:space="preserve"> et sur le passage du Grand Canal, </w:t>
            </w:r>
            <w:proofErr w:type="spellStart"/>
            <w:r>
              <w:rPr>
                <w:caps w:val="0"/>
              </w:rPr>
              <w:t>Tongli</w:t>
            </w:r>
            <w:proofErr w:type="spellEnd"/>
            <w:r>
              <w:rPr>
                <w:caps w:val="0"/>
              </w:rPr>
              <w:t xml:space="preserve"> est entourée d’eau et parcourue par des canaux sur lesquels on dénombre 49 ponts de formes différentes. Cette petite ville est une des mieux préservées parmi les anciennes construites autour de lacs et canaux.  </w:t>
            </w:r>
          </w:p>
        </w:tc>
      </w:tr>
      <w:tr w:rsidR="00AA0E96" w14:paraId="1865026A"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34AE28EE" w14:textId="77777777" w:rsidR="00AA0E96" w:rsidRDefault="00C52590" w:rsidP="00AB5000">
            <w:pPr>
              <w:pStyle w:val="Corps1Zen"/>
              <w:spacing w:after="120"/>
              <w:ind w:left="-105"/>
              <w:rPr>
                <w:caps w:val="0"/>
              </w:rPr>
            </w:pPr>
            <w:r>
              <w:rPr>
                <w:caps w:val="0"/>
              </w:rPr>
              <w:t xml:space="preserve">A votre arrivée, </w:t>
            </w:r>
            <w:r>
              <w:rPr>
                <w:b/>
                <w:caps w:val="0"/>
              </w:rPr>
              <w:t xml:space="preserve">visite du jardin de </w:t>
            </w:r>
            <w:proofErr w:type="spellStart"/>
            <w:r>
              <w:rPr>
                <w:b/>
                <w:caps w:val="0"/>
              </w:rPr>
              <w:t>Tuisi</w:t>
            </w:r>
            <w:proofErr w:type="spellEnd"/>
            <w:r>
              <w:rPr>
                <w:b/>
                <w:caps w:val="0"/>
              </w:rPr>
              <w:t xml:space="preserve"> </w:t>
            </w:r>
            <w:r>
              <w:rPr>
                <w:caps w:val="0"/>
              </w:rPr>
              <w:t xml:space="preserve">avant de profiter d’une </w:t>
            </w:r>
            <w:r>
              <w:rPr>
                <w:b/>
                <w:caps w:val="0"/>
              </w:rPr>
              <w:t>balade en barque sur les canaux</w:t>
            </w:r>
            <w:r>
              <w:rPr>
                <w:caps w:val="0"/>
              </w:rPr>
              <w:t>. Cette petite croisière vous aidera à comprendre pourquoi Marco Polo a comparé cette ville à la Venise orientale.</w:t>
            </w:r>
          </w:p>
        </w:tc>
      </w:tr>
      <w:tr w:rsidR="00AA0E96" w14:paraId="696474C3"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1A48B6" w14:textId="77777777" w:rsidR="00AA0E96" w:rsidRDefault="00C52590" w:rsidP="00AB5000">
            <w:pPr>
              <w:pStyle w:val="Corps1Zen"/>
              <w:spacing w:after="120"/>
              <w:ind w:left="-105"/>
              <w:rPr>
                <w:caps w:val="0"/>
              </w:rPr>
            </w:pPr>
            <w:r>
              <w:rPr>
                <w:caps w:val="0"/>
              </w:rPr>
              <w:t>Déjeuner libre.</w:t>
            </w:r>
          </w:p>
        </w:tc>
      </w:tr>
      <w:tr w:rsidR="00AA0E96" w14:paraId="2FFA27BA"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4DE0466A" w14:textId="20AC4C0E" w:rsidR="00AA0E96" w:rsidRDefault="00C52590" w:rsidP="00AB5000">
            <w:pPr>
              <w:pStyle w:val="Corps1Zen"/>
              <w:spacing w:after="120"/>
              <w:ind w:left="-105"/>
              <w:rPr>
                <w:caps w:val="0"/>
              </w:rPr>
            </w:pPr>
            <w:r>
              <w:rPr>
                <w:caps w:val="0"/>
              </w:rPr>
              <w:t xml:space="preserve">À Suzhou, découverte du </w:t>
            </w:r>
            <w:r>
              <w:rPr>
                <w:b/>
                <w:caps w:val="0"/>
              </w:rPr>
              <w:t>jardin du maître des filets</w:t>
            </w:r>
            <w:r>
              <w:rPr>
                <w:caps w:val="0"/>
              </w:rPr>
              <w:t xml:space="preserve">, le plus petit mais aussi le plus beau. </w:t>
            </w:r>
            <w:r>
              <w:rPr>
                <w:b/>
                <w:caps w:val="0"/>
              </w:rPr>
              <w:t xml:space="preserve"> </w:t>
            </w:r>
            <w:r>
              <w:rPr>
                <w:caps w:val="0"/>
              </w:rPr>
              <w:t>Dans cet espace réduit, s’unissent étangs, pavillons, rochers, ponts et végétation à la perfection. C’est un véritable chef d’</w:t>
            </w:r>
            <w:r w:rsidR="00826B43">
              <w:rPr>
                <w:caps w:val="0"/>
              </w:rPr>
              <w:t>œuvre</w:t>
            </w:r>
            <w:r>
              <w:rPr>
                <w:caps w:val="0"/>
              </w:rPr>
              <w:t xml:space="preserve"> de l’art paysager classique chinois qui emmènent le promeneur dans un voyageur hors du temps.</w:t>
            </w:r>
          </w:p>
        </w:tc>
      </w:tr>
      <w:tr w:rsidR="00AA0E96" w14:paraId="744A0794"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D2CE88" w14:textId="77777777" w:rsidR="00AA0E96" w:rsidRDefault="00C52590" w:rsidP="00AB5000">
            <w:pPr>
              <w:pStyle w:val="Corps1Zen"/>
              <w:spacing w:after="120"/>
              <w:ind w:left="-105"/>
              <w:rPr>
                <w:caps w:val="0"/>
              </w:rPr>
            </w:pPr>
            <w:r>
              <w:rPr>
                <w:b/>
                <w:caps w:val="0"/>
              </w:rPr>
              <w:t xml:space="preserve">Temps libre dans le vieux quartier de </w:t>
            </w:r>
            <w:proofErr w:type="spellStart"/>
            <w:r>
              <w:rPr>
                <w:b/>
                <w:caps w:val="0"/>
              </w:rPr>
              <w:t>Pingjiang</w:t>
            </w:r>
            <w:proofErr w:type="spellEnd"/>
            <w:r>
              <w:rPr>
                <w:b/>
                <w:caps w:val="0"/>
              </w:rPr>
              <w:t>.</w:t>
            </w:r>
          </w:p>
        </w:tc>
      </w:tr>
      <w:tr w:rsidR="00AA0E96" w14:paraId="5A3D3E84"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5711A03E" w14:textId="77777777" w:rsidR="00AA0E96" w:rsidRDefault="00C52590" w:rsidP="00AB5000">
            <w:pPr>
              <w:pStyle w:val="Corps1Zen"/>
              <w:spacing w:after="120"/>
              <w:ind w:left="-105"/>
              <w:rPr>
                <w:caps w:val="0"/>
              </w:rPr>
            </w:pPr>
            <w:r>
              <w:rPr>
                <w:b/>
                <w:caps w:val="0"/>
              </w:rPr>
              <w:t>Retour à Shanghai.</w:t>
            </w:r>
          </w:p>
        </w:tc>
      </w:tr>
      <w:tr w:rsidR="00AA0E96" w14:paraId="24569F6C"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943F8B" w14:textId="77777777" w:rsidR="00AA0E96" w:rsidRDefault="00C52590" w:rsidP="00AB5000">
            <w:pPr>
              <w:pStyle w:val="Corps1Zen"/>
              <w:spacing w:after="120"/>
              <w:ind w:left="-105"/>
              <w:rPr>
                <w:caps w:val="0"/>
              </w:rPr>
            </w:pPr>
            <w:r>
              <w:rPr>
                <w:caps w:val="0"/>
              </w:rPr>
              <w:t>Dîner libre. Nuit à l’hôtel.</w:t>
            </w:r>
          </w:p>
        </w:tc>
      </w:tr>
    </w:tbl>
    <w:p w14:paraId="2A2EC9AD" w14:textId="77777777" w:rsidR="00AA0E96" w:rsidRDefault="00AA0E96" w:rsidP="00C52590">
      <w:pPr>
        <w:pStyle w:val="Corps1Zen"/>
      </w:pPr>
    </w:p>
    <w:p w14:paraId="5FFBCAB6" w14:textId="77777777" w:rsidR="00AA0E96" w:rsidRDefault="00AA0E96" w:rsidP="001D36D5">
      <w:pPr>
        <w:pStyle w:val="Corps1Zen"/>
        <w:sectPr w:rsidR="00AA0E96" w:rsidSect="004D7AB5">
          <w:footerReference w:type="default" r:id="rId33"/>
          <w:type w:val="continuous"/>
          <w:pgSz w:w="11906" w:h="16838"/>
          <w:pgMar w:top="720" w:right="720" w:bottom="720" w:left="720" w:header="0" w:footer="0" w:gutter="0"/>
          <w:cols w:space="708"/>
          <w:docGrid w:linePitch="360"/>
        </w:sectPr>
      </w:pPr>
    </w:p>
    <w:p w14:paraId="599C924A" w14:textId="77777777" w:rsidR="00AA0E96" w:rsidRDefault="001D36D5" w:rsidP="00C41890">
      <w:pPr>
        <w:pStyle w:val="Corps1Zen"/>
        <w:jc w:val="center"/>
      </w:pPr>
      <w:r>
        <w:rPr>
          <w:b/>
          <w:noProof/>
        </w:rPr>
        <w:drawing>
          <wp:inline distT="0" distB="0" distL="0" distR="0" wp14:anchorId="6321E56B" wp14:editId="266B3654">
            <wp:extent cx="3081600" cy="2311200"/>
            <wp:effectExtent l="0" t="0" r="5080" b="0"/>
            <wp:docPr id="9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6A5097B" w14:textId="77777777" w:rsidR="00AA0E96" w:rsidRDefault="001D36D5" w:rsidP="00C41890">
      <w:pPr>
        <w:pStyle w:val="Corps1Zen"/>
        <w:jc w:val="center"/>
      </w:pPr>
      <w:r>
        <w:rPr>
          <w:b/>
          <w:noProof/>
        </w:rPr>
        <w:drawing>
          <wp:inline distT="0" distB="0" distL="0" distR="0" wp14:anchorId="7A10030A" wp14:editId="53517E42">
            <wp:extent cx="3081600" cy="2311200"/>
            <wp:effectExtent l="0" t="0" r="5080" b="0"/>
            <wp:docPr id="9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69A366"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43AE7997" w14:textId="77777777" w:rsidR="00AA0E96" w:rsidRDefault="00AA0E96" w:rsidP="00C52590">
      <w:pPr>
        <w:pStyle w:val="Corps1Zen"/>
      </w:pPr>
    </w:p>
    <w:p w14:paraId="32D79AD8" w14:textId="77777777" w:rsidR="00826B43" w:rsidRDefault="00826B43" w:rsidP="00C52590">
      <w:pPr>
        <w:pStyle w:val="datesprogramme"/>
        <w:rPr>
          <w:b/>
        </w:rPr>
      </w:pPr>
    </w:p>
    <w:p w14:paraId="2F54246C" w14:textId="77777777" w:rsidR="00826B43" w:rsidRDefault="00826B43" w:rsidP="00C52590">
      <w:pPr>
        <w:pStyle w:val="datesprogramme"/>
        <w:rPr>
          <w:b/>
        </w:rPr>
      </w:pPr>
    </w:p>
    <w:p w14:paraId="177B6129" w14:textId="145C2DC2" w:rsidR="00AA0E96" w:rsidRDefault="00C52590" w:rsidP="00C52590">
      <w:pPr>
        <w:pStyle w:val="datesprogramme"/>
        <w:rPr>
          <w:b/>
        </w:rPr>
      </w:pPr>
      <w:r>
        <w:rPr>
          <w:b/>
        </w:rPr>
        <w:lastRenderedPageBreak/>
        <w:t xml:space="preserve">Jour </w:t>
      </w:r>
      <w:proofErr w:type="gramStart"/>
      <w:r>
        <w:rPr>
          <w:b/>
        </w:rPr>
        <w:t>10 :</w:t>
      </w:r>
      <w:proofErr w:type="gramEnd"/>
      <w:r>
        <w:rPr>
          <w:b/>
        </w:rPr>
        <w:t xml:space="preserve"> Shanghai </w:t>
      </w:r>
      <w:r>
        <w:rPr>
          <w:rFonts w:hAnsi="FontAwesome"/>
        </w:rPr>
        <w:t></w:t>
      </w:r>
      <w:r>
        <w:rPr>
          <w:b/>
        </w:rPr>
        <w:t xml:space="preserve"> Paris</w:t>
      </w:r>
    </w:p>
    <w:p w14:paraId="734B2A6C" w14:textId="77777777" w:rsidR="00AA0E96" w:rsidRDefault="00AA0E9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A0E96" w14:paraId="22BAB2D1" w14:textId="77777777" w:rsidTr="00AA0E9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A76AD8" w14:textId="77777777" w:rsidR="00AA0E96" w:rsidRDefault="00C52590" w:rsidP="00AB5000">
            <w:pPr>
              <w:pStyle w:val="Corps1Zen"/>
              <w:spacing w:after="120"/>
              <w:ind w:left="-105"/>
              <w:rPr>
                <w:caps w:val="0"/>
              </w:rPr>
            </w:pPr>
            <w:r>
              <w:rPr>
                <w:caps w:val="0"/>
              </w:rPr>
              <w:t>Petit déjeuner à l’hôtel.</w:t>
            </w:r>
          </w:p>
        </w:tc>
      </w:tr>
      <w:tr w:rsidR="00AA0E96" w14:paraId="6E6CCAD5"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6F6AC74D" w14:textId="77777777" w:rsidR="00AA0E96" w:rsidRDefault="00C52590" w:rsidP="00AB5000">
            <w:pPr>
              <w:pStyle w:val="Corps1Zen"/>
              <w:spacing w:after="120"/>
              <w:ind w:left="-105"/>
              <w:rPr>
                <w:caps w:val="0"/>
              </w:rPr>
            </w:pPr>
            <w:r>
              <w:rPr>
                <w:b/>
                <w:caps w:val="0"/>
              </w:rPr>
              <w:t>Transfert à l’aéroport de Shanghai</w:t>
            </w:r>
            <w:r>
              <w:rPr>
                <w:caps w:val="0"/>
              </w:rPr>
              <w:t xml:space="preserve">, où vous procéderez aux formalités d’enregistrement et d’embarquement pour votre vol retour. </w:t>
            </w:r>
          </w:p>
        </w:tc>
      </w:tr>
      <w:tr w:rsidR="00AA0E96" w14:paraId="5E4AF13D"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AE42F1" w14:textId="77777777" w:rsidR="00AA0E96" w:rsidRDefault="00C52590" w:rsidP="00AB5000">
            <w:pPr>
              <w:pStyle w:val="Corps1Zen"/>
              <w:spacing w:after="120"/>
              <w:ind w:left="-105"/>
              <w:rPr>
                <w:caps w:val="0"/>
              </w:rPr>
            </w:pPr>
            <w:r>
              <w:rPr>
                <w:b/>
                <w:caps w:val="0"/>
              </w:rPr>
              <w:t xml:space="preserve">Envol à destination de Paris CDG. </w:t>
            </w:r>
            <w:r>
              <w:rPr>
                <w:caps w:val="0"/>
              </w:rPr>
              <w:t>Toutes prestations à bord.</w:t>
            </w:r>
          </w:p>
        </w:tc>
      </w:tr>
      <w:tr w:rsidR="00AA0E96" w14:paraId="63F2149B" w14:textId="77777777" w:rsidTr="00AA0E96">
        <w:trPr>
          <w:cnfStyle w:val="000000100000" w:firstRow="0" w:lastRow="0" w:firstColumn="0" w:lastColumn="0" w:oddVBand="0" w:evenVBand="0" w:oddHBand="1" w:evenHBand="0" w:firstRowFirstColumn="0" w:firstRowLastColumn="0" w:lastRowFirstColumn="0" w:lastRowLastColumn="0"/>
        </w:trPr>
        <w:tc>
          <w:tcPr>
            <w:tcW w:w="10456" w:type="dxa"/>
          </w:tcPr>
          <w:p w14:paraId="7C159B41" w14:textId="77777777" w:rsidR="00AA0E96" w:rsidRDefault="00C52590" w:rsidP="00AB5000">
            <w:pPr>
              <w:pStyle w:val="Corps1Zen"/>
              <w:spacing w:after="120"/>
              <w:ind w:left="-105"/>
              <w:rPr>
                <w:caps w:val="0"/>
              </w:rPr>
            </w:pPr>
            <w:r>
              <w:rPr>
                <w:b/>
                <w:caps w:val="0"/>
              </w:rPr>
              <w:t>Arrivée à Paris CDG.</w:t>
            </w:r>
          </w:p>
        </w:tc>
      </w:tr>
      <w:tr w:rsidR="00AA0E96" w14:paraId="73E3CE78" w14:textId="77777777" w:rsidTr="00AA0E9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D7239" w14:textId="77777777" w:rsidR="00AA0E96" w:rsidRDefault="00C52590" w:rsidP="00AB5000">
            <w:pPr>
              <w:pStyle w:val="Corps1Zen"/>
              <w:spacing w:after="120"/>
              <w:ind w:left="-105"/>
              <w:rPr>
                <w:caps w:val="0"/>
              </w:rPr>
            </w:pPr>
            <w:r>
              <w:rPr>
                <w:b/>
                <w:caps w:val="0"/>
              </w:rPr>
              <w:t>Fin de nos services</w:t>
            </w:r>
          </w:p>
        </w:tc>
      </w:tr>
    </w:tbl>
    <w:p w14:paraId="0574C2AA" w14:textId="77777777" w:rsidR="00AA0E96" w:rsidRDefault="00AA0E96" w:rsidP="00C52590">
      <w:pPr>
        <w:pStyle w:val="Corps1Zen"/>
      </w:pPr>
    </w:p>
    <w:p w14:paraId="6B5CAAFA" w14:textId="77777777" w:rsidR="00AA0E96" w:rsidRDefault="00AA0E96" w:rsidP="001D36D5">
      <w:pPr>
        <w:pStyle w:val="Corps1Zen"/>
        <w:sectPr w:rsidR="00AA0E96" w:rsidSect="004D7AB5">
          <w:footerReference w:type="default" r:id="rId36"/>
          <w:type w:val="continuous"/>
          <w:pgSz w:w="11906" w:h="16838"/>
          <w:pgMar w:top="720" w:right="720" w:bottom="720" w:left="720" w:header="0" w:footer="0" w:gutter="0"/>
          <w:cols w:space="708"/>
          <w:docGrid w:linePitch="360"/>
        </w:sectPr>
      </w:pPr>
    </w:p>
    <w:p w14:paraId="5D183400" w14:textId="77777777" w:rsidR="00AA0E96" w:rsidRDefault="001D36D5" w:rsidP="00C41890">
      <w:pPr>
        <w:pStyle w:val="Corps1Zen"/>
        <w:jc w:val="center"/>
      </w:pPr>
      <w:r>
        <w:rPr>
          <w:b/>
          <w:noProof/>
        </w:rPr>
        <w:drawing>
          <wp:inline distT="0" distB="0" distL="0" distR="0" wp14:anchorId="78658BE8" wp14:editId="6AB52CA1">
            <wp:extent cx="3081600" cy="2311200"/>
            <wp:effectExtent l="0" t="0" r="5080" b="0"/>
            <wp:docPr id="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8FD585" w14:textId="77777777" w:rsidR="00AA0E96" w:rsidRDefault="001D36D5" w:rsidP="00C41890">
      <w:pPr>
        <w:pStyle w:val="Corps1Zen"/>
        <w:jc w:val="center"/>
      </w:pPr>
      <w:r>
        <w:rPr>
          <w:b/>
          <w:noProof/>
        </w:rPr>
        <w:drawing>
          <wp:inline distT="0" distB="0" distL="0" distR="0" wp14:anchorId="437E0550" wp14:editId="549EAC52">
            <wp:extent cx="3081600" cy="2311200"/>
            <wp:effectExtent l="0" t="0" r="5080" b="0"/>
            <wp:docPr id="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FF09EA" w14:textId="77777777" w:rsidR="00AA0E96" w:rsidRDefault="00AA0E96" w:rsidP="001D36D5">
      <w:pPr>
        <w:pStyle w:val="Corps1Zen"/>
        <w:sectPr w:rsidR="00AA0E96" w:rsidSect="00FF691F">
          <w:type w:val="continuous"/>
          <w:pgSz w:w="11906" w:h="16838"/>
          <w:pgMar w:top="720" w:right="720" w:bottom="720" w:left="720" w:header="0" w:footer="0" w:gutter="0"/>
          <w:cols w:num="2" w:space="708"/>
          <w:docGrid w:linePitch="360"/>
        </w:sectPr>
      </w:pPr>
    </w:p>
    <w:p w14:paraId="7F2C0B21" w14:textId="77777777" w:rsidR="00AA0E96" w:rsidRDefault="00AA0E96" w:rsidP="00C52590">
      <w:pPr>
        <w:pStyle w:val="Corps1Zen"/>
      </w:pPr>
    </w:p>
    <w:p w14:paraId="57B3E8DF" w14:textId="77777777" w:rsidR="00AA0E96" w:rsidRDefault="00DE3C7D">
      <w:r>
        <w:br w:type="page"/>
      </w:r>
    </w:p>
    <w:p w14:paraId="2BF9A4D4" w14:textId="77777777" w:rsidR="00AA0E96" w:rsidRDefault="004709EF" w:rsidP="001A15FB">
      <w:pPr>
        <w:pStyle w:val="TitretapesZen"/>
        <w:rPr>
          <w:sz w:val="28"/>
          <w:szCs w:val="28"/>
        </w:rPr>
      </w:pPr>
      <w:r>
        <w:lastRenderedPageBreak/>
        <w:t xml:space="preserve">hôtels NORMES LOCALES </w:t>
      </w:r>
      <w:r>
        <w:rPr>
          <w:sz w:val="28"/>
          <w:szCs w:val="28"/>
        </w:rPr>
        <w:t>(ou similaires)</w:t>
      </w:r>
    </w:p>
    <w:p w14:paraId="23352F7C" w14:textId="77777777" w:rsidR="00AA0E96" w:rsidRDefault="00AA0E96" w:rsidP="00C52590"/>
    <w:tbl>
      <w:tblPr>
        <w:tblStyle w:val="Style1"/>
        <w:tblW w:w="5000" w:type="pct"/>
        <w:tblLook w:val="0020" w:firstRow="1" w:lastRow="0" w:firstColumn="0" w:lastColumn="0" w:noHBand="0" w:noVBand="0"/>
      </w:tblPr>
      <w:tblGrid>
        <w:gridCol w:w="3764"/>
        <w:gridCol w:w="3346"/>
        <w:gridCol w:w="3346"/>
      </w:tblGrid>
      <w:tr w:rsidR="00AA0E96" w14:paraId="6CD314E2" w14:textId="77777777" w:rsidTr="00AA0E96">
        <w:trPr>
          <w:cnfStyle w:val="100000000000" w:firstRow="1" w:lastRow="0" w:firstColumn="0" w:lastColumn="0" w:oddVBand="0" w:evenVBand="0" w:oddHBand="0" w:evenHBand="0" w:firstRowFirstColumn="0" w:firstRowLastColumn="0" w:lastRowFirstColumn="0" w:lastRowLastColumn="0"/>
        </w:trPr>
        <w:tc>
          <w:tcPr>
            <w:tcW w:w="1800" w:type="pct"/>
          </w:tcPr>
          <w:p w14:paraId="4A6B730D" w14:textId="77777777" w:rsidR="00AA0E96" w:rsidRDefault="00C52590" w:rsidP="00AB5000">
            <w:r>
              <w:t>VILLE</w:t>
            </w:r>
          </w:p>
        </w:tc>
        <w:tc>
          <w:tcPr>
            <w:tcW w:w="1600" w:type="pct"/>
          </w:tcPr>
          <w:p w14:paraId="17298CBF" w14:textId="77777777" w:rsidR="00AA0E96" w:rsidRDefault="00C52590" w:rsidP="00AB5000">
            <w:r>
              <w:t>HOTEL</w:t>
            </w:r>
          </w:p>
        </w:tc>
        <w:tc>
          <w:tcPr>
            <w:tcW w:w="1600" w:type="pct"/>
          </w:tcPr>
          <w:p w14:paraId="300938C1" w14:textId="77777777" w:rsidR="00AA0E96" w:rsidRDefault="00C52590" w:rsidP="00AB5000">
            <w:r>
              <w:t>TYPE DE CHAMBRE</w:t>
            </w:r>
          </w:p>
        </w:tc>
      </w:tr>
      <w:tr w:rsidR="00AA0E96" w14:paraId="4E806D03" w14:textId="77777777" w:rsidTr="00AA0E96">
        <w:trPr>
          <w:cnfStyle w:val="000000100000" w:firstRow="0" w:lastRow="0" w:firstColumn="0" w:lastColumn="0" w:oddVBand="0" w:evenVBand="0" w:oddHBand="1" w:evenHBand="0" w:firstRowFirstColumn="0" w:firstRowLastColumn="0" w:lastRowFirstColumn="0" w:lastRowLastColumn="0"/>
        </w:trPr>
        <w:tc>
          <w:tcPr>
            <w:tcW w:w="1800" w:type="pct"/>
          </w:tcPr>
          <w:p w14:paraId="78D51AF5" w14:textId="77777777" w:rsidR="00AA0E96" w:rsidRDefault="00C52590" w:rsidP="00AB5000">
            <w:r>
              <w:t>PEKIN</w:t>
            </w:r>
          </w:p>
        </w:tc>
        <w:tc>
          <w:tcPr>
            <w:tcW w:w="1600" w:type="pct"/>
          </w:tcPr>
          <w:p w14:paraId="227828C2" w14:textId="77777777" w:rsidR="00AA0E96" w:rsidRDefault="00C52590" w:rsidP="00AB5000">
            <w:r>
              <w:t xml:space="preserve">Novotel Beijing Xin </w:t>
            </w:r>
            <w:proofErr w:type="spellStart"/>
            <w:r>
              <w:t>Qiao</w:t>
            </w:r>
            <w:proofErr w:type="spellEnd"/>
            <w:r>
              <w:t xml:space="preserve"> 4*</w:t>
            </w:r>
          </w:p>
        </w:tc>
        <w:tc>
          <w:tcPr>
            <w:tcW w:w="1600" w:type="pct"/>
          </w:tcPr>
          <w:p w14:paraId="76C068C6" w14:textId="77777777" w:rsidR="00AA0E96" w:rsidRDefault="00C52590" w:rsidP="00AB5000">
            <w:r>
              <w:t>Chambre Superior</w:t>
            </w:r>
          </w:p>
        </w:tc>
      </w:tr>
      <w:tr w:rsidR="00AA0E96" w14:paraId="357CE067" w14:textId="77777777" w:rsidTr="00AA0E96">
        <w:trPr>
          <w:cnfStyle w:val="000000010000" w:firstRow="0" w:lastRow="0" w:firstColumn="0" w:lastColumn="0" w:oddVBand="0" w:evenVBand="0" w:oddHBand="0" w:evenHBand="1" w:firstRowFirstColumn="0" w:firstRowLastColumn="0" w:lastRowFirstColumn="0" w:lastRowLastColumn="0"/>
        </w:trPr>
        <w:tc>
          <w:tcPr>
            <w:tcW w:w="1800" w:type="pct"/>
          </w:tcPr>
          <w:p w14:paraId="2FE2FA50" w14:textId="77777777" w:rsidR="00AA0E96" w:rsidRDefault="00C52590" w:rsidP="00AB5000">
            <w:r>
              <w:t>XIAN</w:t>
            </w:r>
          </w:p>
        </w:tc>
        <w:tc>
          <w:tcPr>
            <w:tcW w:w="1600" w:type="pct"/>
          </w:tcPr>
          <w:p w14:paraId="31A989F5" w14:textId="77777777" w:rsidR="00AA0E96" w:rsidRDefault="00C52590" w:rsidP="00AB5000">
            <w:proofErr w:type="spellStart"/>
            <w:r>
              <w:t>Aurum</w:t>
            </w:r>
            <w:proofErr w:type="spellEnd"/>
            <w:r>
              <w:t xml:space="preserve"> International </w:t>
            </w:r>
            <w:proofErr w:type="spellStart"/>
            <w:r>
              <w:t>Hotel</w:t>
            </w:r>
            <w:proofErr w:type="spellEnd"/>
            <w:r>
              <w:t xml:space="preserve"> 4*</w:t>
            </w:r>
          </w:p>
        </w:tc>
        <w:tc>
          <w:tcPr>
            <w:tcW w:w="1600" w:type="pct"/>
          </w:tcPr>
          <w:p w14:paraId="501E4D00" w14:textId="77777777" w:rsidR="00AA0E96" w:rsidRDefault="00C52590" w:rsidP="00AB5000">
            <w:r>
              <w:t>Chambre Superior</w:t>
            </w:r>
          </w:p>
        </w:tc>
      </w:tr>
      <w:tr w:rsidR="00AA0E96" w14:paraId="22293717" w14:textId="77777777" w:rsidTr="00AA0E96">
        <w:trPr>
          <w:cnfStyle w:val="000000100000" w:firstRow="0" w:lastRow="0" w:firstColumn="0" w:lastColumn="0" w:oddVBand="0" w:evenVBand="0" w:oddHBand="1" w:evenHBand="0" w:firstRowFirstColumn="0" w:firstRowLastColumn="0" w:lastRowFirstColumn="0" w:lastRowLastColumn="0"/>
        </w:trPr>
        <w:tc>
          <w:tcPr>
            <w:tcW w:w="1800" w:type="pct"/>
          </w:tcPr>
          <w:p w14:paraId="12B99C5F" w14:textId="77777777" w:rsidR="00AA0E96" w:rsidRDefault="00C52590" w:rsidP="00AB5000">
            <w:r>
              <w:t>SHANGHAI</w:t>
            </w:r>
          </w:p>
        </w:tc>
        <w:tc>
          <w:tcPr>
            <w:tcW w:w="1600" w:type="pct"/>
          </w:tcPr>
          <w:p w14:paraId="75B0B0E4" w14:textId="77777777" w:rsidR="00AA0E96" w:rsidRDefault="00C52590" w:rsidP="00AB5000">
            <w:proofErr w:type="spellStart"/>
            <w:r>
              <w:t>Ocean</w:t>
            </w:r>
            <w:proofErr w:type="spellEnd"/>
            <w:r>
              <w:t xml:space="preserve"> </w:t>
            </w:r>
            <w:proofErr w:type="spellStart"/>
            <w:r>
              <w:t>Hotel</w:t>
            </w:r>
            <w:proofErr w:type="spellEnd"/>
            <w:r>
              <w:t xml:space="preserve"> 4*</w:t>
            </w:r>
          </w:p>
        </w:tc>
        <w:tc>
          <w:tcPr>
            <w:tcW w:w="1600" w:type="pct"/>
          </w:tcPr>
          <w:p w14:paraId="167F0681" w14:textId="77777777" w:rsidR="00AA0E96" w:rsidRDefault="00C52590" w:rsidP="00AB5000">
            <w:r>
              <w:t>Chambre Standard</w:t>
            </w:r>
          </w:p>
        </w:tc>
      </w:tr>
    </w:tbl>
    <w:p w14:paraId="223337FC" w14:textId="77777777" w:rsidR="00AA0E96" w:rsidRDefault="00AA0E96" w:rsidP="00C52590"/>
    <w:p w14:paraId="21F79517" w14:textId="77777777" w:rsidR="00AA0E96" w:rsidRDefault="00AA0E96" w:rsidP="000E1732">
      <w:pPr>
        <w:pStyle w:val="Corps1Zen"/>
        <w:rPr>
          <w:sz w:val="20"/>
          <w:szCs w:val="20"/>
        </w:rPr>
      </w:pPr>
    </w:p>
    <w:p w14:paraId="321F6554" w14:textId="77777777" w:rsidR="00AA0E96" w:rsidRDefault="00AA0E96" w:rsidP="00BE4ACD"/>
    <w:p w14:paraId="797F1669" w14:textId="77777777" w:rsidR="00AA0E96" w:rsidRDefault="00AA0E96" w:rsidP="00BE4ACD"/>
    <w:p w14:paraId="1B8BC49D" w14:textId="77777777" w:rsidR="00AA0E96" w:rsidRDefault="00AA0E96" w:rsidP="00BE4ACD"/>
    <w:p w14:paraId="5C028849" w14:textId="77777777" w:rsidR="00AA0E96" w:rsidRDefault="00AA0E96" w:rsidP="00BE4ACD"/>
    <w:p w14:paraId="68333CC5" w14:textId="77777777" w:rsidR="00AA0E96" w:rsidRDefault="00AA0E96" w:rsidP="00BE4ACD"/>
    <w:p w14:paraId="10AF531F" w14:textId="77777777" w:rsidR="00AA0E96" w:rsidRDefault="00AA0E96" w:rsidP="00BE4ACD"/>
    <w:p w14:paraId="311481E9" w14:textId="77777777" w:rsidR="00AA0E96" w:rsidRDefault="00AA0E96" w:rsidP="00BE4ACD"/>
    <w:p w14:paraId="7AC8A394" w14:textId="77777777" w:rsidR="00AA0E96" w:rsidRDefault="00AA0E96" w:rsidP="00BE4ACD"/>
    <w:p w14:paraId="7E386018" w14:textId="77777777" w:rsidR="00AA0E96" w:rsidRDefault="00AA0E96" w:rsidP="00BE4ACD"/>
    <w:p w14:paraId="53CB7852" w14:textId="77777777" w:rsidR="00AA0E96" w:rsidRDefault="00AA0E96" w:rsidP="00BE4ACD"/>
    <w:p w14:paraId="3FD3C884" w14:textId="77777777" w:rsidR="00AA0E96" w:rsidRDefault="00AA0E96" w:rsidP="00BE4ACD"/>
    <w:p w14:paraId="3AC04AEB" w14:textId="77777777" w:rsidR="00AA0E96" w:rsidRDefault="00AA0E96" w:rsidP="00BE4ACD"/>
    <w:p w14:paraId="7E06E079" w14:textId="77777777" w:rsidR="00AA0E96" w:rsidRDefault="00AA0E96" w:rsidP="00BE4ACD"/>
    <w:p w14:paraId="68DE909E" w14:textId="77777777" w:rsidR="00AA0E96" w:rsidRDefault="00AA0E96" w:rsidP="00BE4ACD"/>
    <w:p w14:paraId="3D5EF79B" w14:textId="77777777" w:rsidR="00AA0E96" w:rsidRDefault="00AA0E96" w:rsidP="00BE4ACD"/>
    <w:p w14:paraId="7F4DD8F6" w14:textId="77777777" w:rsidR="00AA0E96" w:rsidRDefault="00AA0E96" w:rsidP="00BE4ACD"/>
    <w:p w14:paraId="68894588" w14:textId="77777777" w:rsidR="00AA0E96" w:rsidRDefault="00AA0E96" w:rsidP="00BE4ACD"/>
    <w:p w14:paraId="753D6F75" w14:textId="77777777" w:rsidR="00AA0E96" w:rsidRDefault="00AA0E96" w:rsidP="00BE4ACD"/>
    <w:p w14:paraId="50E9E1C6" w14:textId="77777777" w:rsidR="00AA0E96" w:rsidRDefault="00AA0E96" w:rsidP="00BE4ACD"/>
    <w:p w14:paraId="378755F4" w14:textId="77777777" w:rsidR="00AA0E96" w:rsidRDefault="00AA0E96" w:rsidP="00BE4ACD"/>
    <w:p w14:paraId="5DF93021" w14:textId="77777777" w:rsidR="00AA0E96" w:rsidRDefault="00AA0E96" w:rsidP="00BE4ACD"/>
    <w:p w14:paraId="3BB84E8F" w14:textId="77777777" w:rsidR="00AA0E96" w:rsidRDefault="00AA0E96" w:rsidP="00BE4ACD"/>
    <w:p w14:paraId="28AAA55C" w14:textId="77777777" w:rsidR="00AA0E96" w:rsidRDefault="00AA0E96" w:rsidP="00BE4ACD"/>
    <w:p w14:paraId="359672FE" w14:textId="77777777" w:rsidR="00AA0E96" w:rsidRDefault="00AA0E96" w:rsidP="00BE4ACD"/>
    <w:p w14:paraId="67C6596E" w14:textId="77777777" w:rsidR="00AA0E96" w:rsidRDefault="00AA0E96" w:rsidP="00BE4ACD"/>
    <w:p w14:paraId="3F61C506" w14:textId="77777777" w:rsidR="00AA0E96" w:rsidRDefault="00AA0E96" w:rsidP="00BE4ACD"/>
    <w:p w14:paraId="24D05EE2" w14:textId="77777777" w:rsidR="00AA0E96" w:rsidRDefault="00BE4ACD" w:rsidP="00BE4ACD">
      <w:pPr>
        <w:tabs>
          <w:tab w:val="left" w:pos="4290"/>
        </w:tabs>
      </w:pPr>
      <w:r>
        <w:tab/>
      </w:r>
    </w:p>
    <w:p w14:paraId="68D4C690" w14:textId="77777777" w:rsidR="00AA0E96" w:rsidRDefault="00AA0E96" w:rsidP="00BE4ACD">
      <w:pPr>
        <w:tabs>
          <w:tab w:val="left" w:pos="4290"/>
        </w:tabs>
        <w:sectPr w:rsidR="00AA0E96" w:rsidSect="00D82DDE">
          <w:footerReference w:type="default" r:id="rId39"/>
          <w:type w:val="continuous"/>
          <w:pgSz w:w="11906" w:h="16838"/>
          <w:pgMar w:top="720" w:right="720" w:bottom="720" w:left="720" w:header="0" w:footer="0" w:gutter="0"/>
          <w:cols w:space="708"/>
          <w:docGrid w:linePitch="360"/>
        </w:sectPr>
      </w:pPr>
    </w:p>
    <w:p w14:paraId="45D26092" w14:textId="77777777" w:rsidR="00AA0E96" w:rsidRDefault="00511842" w:rsidP="00511842">
      <w:pPr>
        <w:pStyle w:val="TitretapesZen"/>
      </w:pPr>
      <w:r>
        <w:lastRenderedPageBreak/>
        <w:t>devis n°Produit du site - 2024</w:t>
      </w:r>
    </w:p>
    <w:p w14:paraId="32CFAE36" w14:textId="77777777" w:rsidR="00AA0E96" w:rsidRDefault="00AA0E96" w:rsidP="00511842">
      <w:pPr>
        <w:pStyle w:val="devis1"/>
      </w:pPr>
    </w:p>
    <w:p w14:paraId="645B1A0B" w14:textId="77777777" w:rsidR="00AA0E96" w:rsidRDefault="00C52590" w:rsidP="00C52590">
      <w:pPr>
        <w:pStyle w:val="devis1"/>
      </w:pPr>
      <w:r>
        <w:t>A l'attention de Madame, Monsieur</w:t>
      </w:r>
    </w:p>
    <w:p w14:paraId="1602FC54" w14:textId="77777777" w:rsidR="00AA0E96" w:rsidRDefault="00C52590" w:rsidP="00C52590">
      <w:pPr>
        <w:pStyle w:val="Corps1Zen"/>
      </w:pPr>
      <w:r>
        <w:t>Devis réalisé le : 13/03/2024</w:t>
      </w:r>
    </w:p>
    <w:p w14:paraId="35DB5497" w14:textId="731CF5C8" w:rsidR="00AA0E96"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3A49012B" w14:textId="77777777" w:rsidR="00AA0E96" w:rsidRDefault="00C52590" w:rsidP="00C52590">
      <w:pPr>
        <w:pStyle w:val="devis2"/>
      </w:pPr>
      <w:r>
        <w:t>Devis « L'ESSENTIEL DE LA CHINE »</w:t>
      </w:r>
    </w:p>
    <w:p w14:paraId="1DBEA012" w14:textId="77777777" w:rsidR="00AA0E96" w:rsidRDefault="00C52590" w:rsidP="00C52590">
      <w:pPr>
        <w:pStyle w:val="devis3"/>
        <w:jc w:val="right"/>
      </w:pPr>
      <w:r>
        <w:t xml:space="preserve"> 1 EUR = 7,70 CNY</w:t>
      </w:r>
    </w:p>
    <w:tbl>
      <w:tblPr>
        <w:tblStyle w:val="deviszen"/>
        <w:tblW w:w="0" w:type="auto"/>
        <w:jc w:val="center"/>
        <w:tblLook w:val="04A0" w:firstRow="1" w:lastRow="0" w:firstColumn="1" w:lastColumn="0" w:noHBand="0" w:noVBand="1"/>
      </w:tblPr>
      <w:tblGrid>
        <w:gridCol w:w="1926"/>
        <w:gridCol w:w="1881"/>
      </w:tblGrid>
      <w:tr w:rsidR="000B16D9" w14:paraId="4E619F32" w14:textId="77777777" w:rsidTr="00B308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0F9706" w14:textId="77777777" w:rsidR="00C52590" w:rsidRDefault="00826B43" w:rsidP="00C52590">
            <w:pPr>
              <w:rPr>
                <w:sz w:val="24"/>
                <w:szCs w:val="24"/>
              </w:rPr>
            </w:pPr>
            <w:r>
              <w:t>Prix par personne</w:t>
            </w:r>
          </w:p>
        </w:tc>
        <w:tc>
          <w:tcPr>
            <w:tcW w:w="0" w:type="auto"/>
          </w:tcPr>
          <w:p w14:paraId="32219BC5" w14:textId="77777777" w:rsidR="00826B43" w:rsidRDefault="00826B43">
            <w:pPr>
              <w:cnfStyle w:val="100000000000" w:firstRow="1" w:lastRow="0" w:firstColumn="0" w:lastColumn="0" w:oddVBand="0" w:evenVBand="0" w:oddHBand="0" w:evenHBand="0" w:firstRowFirstColumn="0" w:firstRowLastColumn="0" w:lastRowFirstColumn="0" w:lastRowLastColumn="0"/>
            </w:pPr>
            <w:r>
              <w:t>Nb de personnes</w:t>
            </w:r>
          </w:p>
        </w:tc>
      </w:tr>
      <w:tr w:rsidR="000B16D9" w14:paraId="308B4A79" w14:textId="77777777" w:rsidTr="00B30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2517B6" w14:textId="77777777" w:rsidR="00826B43" w:rsidRDefault="00826B43">
            <w:r>
              <w:t>3 455 €</w:t>
            </w:r>
          </w:p>
        </w:tc>
        <w:tc>
          <w:tcPr>
            <w:tcW w:w="0" w:type="auto"/>
          </w:tcPr>
          <w:p w14:paraId="340B4CBA" w14:textId="77777777" w:rsidR="00826B43" w:rsidRDefault="00826B43">
            <w:pPr>
              <w:cnfStyle w:val="000000100000" w:firstRow="0" w:lastRow="0" w:firstColumn="0" w:lastColumn="0" w:oddVBand="0" w:evenVBand="0" w:oddHBand="1" w:evenHBand="0" w:firstRowFirstColumn="0" w:firstRowLastColumn="0" w:lastRowFirstColumn="0" w:lastRowLastColumn="0"/>
            </w:pPr>
            <w:r>
              <w:t>2</w:t>
            </w:r>
          </w:p>
        </w:tc>
      </w:tr>
    </w:tbl>
    <w:p w14:paraId="6AB4C1B2" w14:textId="77777777" w:rsidR="00AA0E96" w:rsidRDefault="00AA0E96" w:rsidP="00C52590">
      <w:pPr>
        <w:rPr>
          <w:rFonts w:ascii="Eras Medium ITC" w:hAnsi="Eras Medium ITC"/>
          <w:sz w:val="24"/>
          <w:szCs w:val="24"/>
        </w:rPr>
      </w:pPr>
    </w:p>
    <w:p w14:paraId="3377BD48" w14:textId="77777777" w:rsidR="00AA0E96" w:rsidRDefault="00C52590" w:rsidP="00C52590">
      <w:pPr>
        <w:pStyle w:val="devis4"/>
        <w:framePr w:hSpace="0" w:vSpace="0" w:wrap="auto" w:vAnchor="margin" w:yAlign="inline"/>
      </w:pPr>
      <w:r>
        <w:t>Ces tarifs sont nets par personne sous réserve de disponibilité au moment de la réservation.</w:t>
      </w:r>
    </w:p>
    <w:p w14:paraId="13A5310D" w14:textId="77777777" w:rsidR="00AA0E96" w:rsidRDefault="00C52590" w:rsidP="00C52590">
      <w:pPr>
        <w:pStyle w:val="devis5"/>
      </w:pPr>
      <w:r>
        <w:t>nos prix comprennent :</w:t>
      </w:r>
    </w:p>
    <w:p w14:paraId="4357748C" w14:textId="77777777" w:rsidR="00AA0E96" w:rsidRDefault="00C52590" w:rsidP="00C52590">
      <w:pPr>
        <w:pStyle w:val="Corps1Zen"/>
        <w:ind w:left="720"/>
      </w:pPr>
      <w:r>
        <w:t>– Les vols internationaux réguliers Paris CDG / Pékin et Shanghai / Paris CDG sur la compagnie KLM, via Amsterdam (en classe économique)</w:t>
      </w:r>
    </w:p>
    <w:p w14:paraId="0D1EFAE0" w14:textId="77777777" w:rsidR="00AA0E96" w:rsidRDefault="00C52590" w:rsidP="00C52590">
      <w:pPr>
        <w:pStyle w:val="Corps1Zen"/>
        <w:ind w:left="720"/>
      </w:pPr>
      <w:r>
        <w:t xml:space="preserve">– Le vol domestique régulier </w:t>
      </w:r>
      <w:proofErr w:type="spellStart"/>
      <w:r>
        <w:t>Xian</w:t>
      </w:r>
      <w:proofErr w:type="spellEnd"/>
      <w:r>
        <w:t xml:space="preserve"> / Shanghai sur compagnie régulière (en classe économique)</w:t>
      </w:r>
    </w:p>
    <w:p w14:paraId="788B18F2" w14:textId="77777777" w:rsidR="00AA0E96" w:rsidRDefault="00C52590" w:rsidP="00C52590">
      <w:pPr>
        <w:pStyle w:val="Corps1Zen"/>
        <w:ind w:left="720"/>
      </w:pPr>
      <w:r>
        <w:t>– Les taxes aériennes</w:t>
      </w:r>
    </w:p>
    <w:p w14:paraId="0B48F740" w14:textId="77777777" w:rsidR="00AA0E96" w:rsidRDefault="00C52590" w:rsidP="00C52590">
      <w:pPr>
        <w:pStyle w:val="Corps1Zen"/>
        <w:ind w:left="720"/>
      </w:pPr>
      <w:r>
        <w:t xml:space="preserve">– Le trajet Pékin / </w:t>
      </w:r>
      <w:proofErr w:type="spellStart"/>
      <w:r>
        <w:t>Xian</w:t>
      </w:r>
      <w:proofErr w:type="spellEnd"/>
      <w:r>
        <w:t xml:space="preserve"> en TGV </w:t>
      </w:r>
    </w:p>
    <w:p w14:paraId="09420521" w14:textId="77777777" w:rsidR="00AA0E96" w:rsidRDefault="00C52590" w:rsidP="00C52590">
      <w:pPr>
        <w:pStyle w:val="Corps1Zen"/>
        <w:ind w:left="720"/>
      </w:pPr>
      <w:r>
        <w:t>– Tous les transferts et le transport en véhicule privatif climatisé avec chauffeur</w:t>
      </w:r>
    </w:p>
    <w:p w14:paraId="44CB8347" w14:textId="77777777" w:rsidR="00AA0E96" w:rsidRDefault="00C52590" w:rsidP="00C52590">
      <w:pPr>
        <w:pStyle w:val="Corps1Zen"/>
        <w:ind w:left="720"/>
      </w:pPr>
      <w:r>
        <w:t>– Les services de guides locaux francophones, lors des visites prévues</w:t>
      </w:r>
    </w:p>
    <w:p w14:paraId="4E780EC9" w14:textId="77777777" w:rsidR="00AA0E96" w:rsidRDefault="00C52590" w:rsidP="00C52590">
      <w:pPr>
        <w:pStyle w:val="Corps1Zen"/>
        <w:ind w:left="720"/>
      </w:pPr>
      <w:r>
        <w:t>– L’hébergement en chambre double, dans des hôtels de catégorie supérieure 4* (normes locales), avec les petits déjeuners</w:t>
      </w:r>
    </w:p>
    <w:p w14:paraId="6EDC269C" w14:textId="77777777" w:rsidR="00AA0E96" w:rsidRDefault="00C52590" w:rsidP="00C52590">
      <w:pPr>
        <w:pStyle w:val="Corps1Zen"/>
        <w:ind w:left="720"/>
      </w:pPr>
      <w:r>
        <w:t>– Toutes les visites, entrées et excursions mentionnées dans le programme</w:t>
      </w:r>
    </w:p>
    <w:p w14:paraId="0EC2169A" w14:textId="77777777" w:rsidR="00AA0E96" w:rsidRDefault="00C52590" w:rsidP="00C52590">
      <w:pPr>
        <w:pStyle w:val="Corps1Zen"/>
        <w:ind w:left="720"/>
      </w:pPr>
      <w:r>
        <w:t>– Les taxes locales et frais de services dans les hôtels et restaurants</w:t>
      </w:r>
    </w:p>
    <w:p w14:paraId="38E80E2C" w14:textId="41E46C56" w:rsidR="00AA0E96" w:rsidRDefault="00C52590" w:rsidP="00B308DB">
      <w:pPr>
        <w:pStyle w:val="Corps1Zen"/>
        <w:ind w:left="720"/>
      </w:pPr>
      <w:r>
        <w:t>– L’assistance de nos correspondants locaux sur place</w:t>
      </w:r>
    </w:p>
    <w:p w14:paraId="39747039" w14:textId="77777777" w:rsidR="00AA0E96" w:rsidRDefault="00C52590" w:rsidP="00C52590">
      <w:pPr>
        <w:pStyle w:val="devis5"/>
      </w:pPr>
      <w:r>
        <w:t>NOS PRIX NE COMPRENNENT PAS :</w:t>
      </w:r>
    </w:p>
    <w:p w14:paraId="43020410" w14:textId="77777777" w:rsidR="00AA0E96" w:rsidRDefault="00C52590" w:rsidP="00C52590">
      <w:pPr>
        <w:pStyle w:val="Corps1Zen"/>
        <w:ind w:left="720"/>
      </w:pPr>
      <w:r>
        <w:t>– Le supplément chambre individuelle</w:t>
      </w:r>
    </w:p>
    <w:p w14:paraId="3F62ACFC" w14:textId="77777777" w:rsidR="00AA0E96" w:rsidRDefault="00C52590" w:rsidP="00C52590">
      <w:pPr>
        <w:pStyle w:val="Corps1Zen"/>
        <w:ind w:left="720"/>
      </w:pPr>
      <w:r>
        <w:t>– Tous les déjeuners et dîners</w:t>
      </w:r>
    </w:p>
    <w:p w14:paraId="47930ADA" w14:textId="77777777" w:rsidR="00AA0E96" w:rsidRDefault="00C52590" w:rsidP="00C52590">
      <w:pPr>
        <w:pStyle w:val="Corps1Zen"/>
        <w:ind w:left="720"/>
      </w:pPr>
      <w:r>
        <w:t>– Les boissons lors des déjeuners et dîners</w:t>
      </w:r>
    </w:p>
    <w:p w14:paraId="6F1415B9" w14:textId="77777777" w:rsidR="00AA0E96" w:rsidRDefault="00C52590" w:rsidP="00C52590">
      <w:pPr>
        <w:pStyle w:val="Corps1Zen"/>
        <w:ind w:left="720"/>
      </w:pPr>
      <w:r>
        <w:t>– L’attribution des sièges sur les vols internationaux et domestiques (en fonction des compagnies aériennes)</w:t>
      </w:r>
    </w:p>
    <w:p w14:paraId="709253D0" w14:textId="77777777" w:rsidR="00AA0E96" w:rsidRDefault="00C52590" w:rsidP="00C52590">
      <w:pPr>
        <w:pStyle w:val="Corps1Zen"/>
        <w:ind w:left="720"/>
      </w:pPr>
      <w:r>
        <w:t>– Les pourboires (guides, chauffeurs, porteurs…)</w:t>
      </w:r>
    </w:p>
    <w:p w14:paraId="38A64B46" w14:textId="77777777" w:rsidR="00AA0E96" w:rsidRDefault="00C52590" w:rsidP="00C52590">
      <w:pPr>
        <w:pStyle w:val="Corps1Zen"/>
        <w:ind w:left="720"/>
      </w:pPr>
      <w:r>
        <w:t>– Les dépenses à caractère personnel</w:t>
      </w:r>
    </w:p>
    <w:p w14:paraId="3B58B20A" w14:textId="7EE21249" w:rsidR="00AA0E96" w:rsidRPr="00B308DB" w:rsidRDefault="00C52590" w:rsidP="00B308DB">
      <w:pPr>
        <w:pStyle w:val="Corps1Zen"/>
        <w:ind w:left="720"/>
      </w:pPr>
      <w:r>
        <w:t>– Les assurances</w:t>
      </w:r>
    </w:p>
    <w:sectPr w:rsidR="00AA0E96" w:rsidRPr="00B308DB"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66EC" w14:textId="77777777" w:rsidR="005A6FAA" w:rsidRDefault="005A6FAA" w:rsidP="00C2463D">
      <w:pPr>
        <w:spacing w:after="0" w:line="240" w:lineRule="auto"/>
      </w:pPr>
      <w:r>
        <w:separator/>
      </w:r>
    </w:p>
  </w:endnote>
  <w:endnote w:type="continuationSeparator" w:id="0">
    <w:p w14:paraId="79353AC5"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4A43172-53DB-4B90-8399-82763F9BF01B}"/>
    <w:embedBold r:id="rId2" w:fontKey="{FEDB5A74-C066-4260-8FD9-DB7C5AF7437A}"/>
  </w:font>
  <w:font w:name="FontAwesome">
    <w:altName w:val="Calibri"/>
    <w:charset w:val="00"/>
    <w:family w:val="auto"/>
    <w:pitch w:val="variable"/>
    <w:sig w:usb0="00000003" w:usb1="00000000" w:usb2="00000000" w:usb3="00000000" w:csb0="00000001" w:csb1="00000000"/>
    <w:embedRegular r:id="rId3" w:fontKey="{ABF8001F-5BB6-495C-AC03-A4CCF2B154FC}"/>
    <w:embedBold r:id="rId4" w:fontKey="{99380604-9159-408F-89E9-1AD52344D3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CFB877A-1672-4861-833A-17C62C72834C}"/>
    <w:embedBold r:id="rId6" w:fontKey="{E36D9D75-97C6-4770-8469-83D4967B0877}"/>
  </w:font>
  <w:font w:name="Roboto">
    <w:altName w:val="Arial"/>
    <w:charset w:val="00"/>
    <w:family w:val="auto"/>
    <w:pitch w:val="variable"/>
    <w:sig w:usb0="E0000AFF" w:usb1="5000217F" w:usb2="00000021" w:usb3="00000000" w:csb0="0000019F" w:csb1="00000000"/>
    <w:embedRegular r:id="rId7" w:fontKey="{60726BE4-A0CF-4700-9F8F-D37604986E48}"/>
    <w:embedBold r:id="rId8" w:fontKey="{08FC26C1-0EF4-4FC9-8B71-0AEB0B6B23DE}"/>
  </w:font>
  <w:font w:name="Open Sans Condensed">
    <w:altName w:val="Segoe UI"/>
    <w:charset w:val="00"/>
    <w:family w:val="swiss"/>
    <w:pitch w:val="variable"/>
    <w:sig w:usb0="E00002EF" w:usb1="4000205B" w:usb2="00000028" w:usb3="00000000" w:csb0="0000019F" w:csb1="00000000"/>
    <w:embedRegular r:id="rId9" w:fontKey="{348D3C55-5E70-4986-9937-D78553214168}"/>
  </w:font>
  <w:font w:name="Segoe UI">
    <w:panose1 w:val="020B0502040204020203"/>
    <w:charset w:val="00"/>
    <w:family w:val="swiss"/>
    <w:pitch w:val="variable"/>
    <w:sig w:usb0="E4002EFF" w:usb1="C000E47F" w:usb2="00000009" w:usb3="00000000" w:csb0="000001FF" w:csb1="00000000"/>
    <w:embedRegular r:id="rId10" w:fontKey="{A6731342-A3D2-434E-8E14-0C6B0B872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B0C4" w14:textId="77777777" w:rsidR="00AA0E96" w:rsidRDefault="00BE4ACD" w:rsidP="00D82DDE">
    <w:pPr>
      <w:pStyle w:val="dateetapes1"/>
      <w:jc w:val="center"/>
    </w:pPr>
    <w:r>
      <w:t>25 Boulevard des Martyrs Nantais de la Résistance – 44200 Nantes</w:t>
    </w:r>
  </w:p>
  <w:p w14:paraId="229EFE1C" w14:textId="77777777" w:rsidR="00AA0E96"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A025" w14:textId="77777777" w:rsidR="00AA0E96" w:rsidRDefault="00BE4ACD" w:rsidP="00D82DDE">
    <w:pPr>
      <w:pStyle w:val="dateetapes1"/>
      <w:jc w:val="center"/>
    </w:pPr>
    <w:r>
      <w:t>25 Boulevard des Martyrs Nantais de la Résistance – 44200 Nantes</w:t>
    </w:r>
  </w:p>
  <w:p w14:paraId="686A8DAC" w14:textId="77777777" w:rsidR="00AA0E9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E22A" w14:textId="77777777" w:rsidR="00AA0E96" w:rsidRDefault="00BE4ACD" w:rsidP="00D82DDE">
    <w:pPr>
      <w:pStyle w:val="dateetapes1"/>
      <w:jc w:val="center"/>
    </w:pPr>
    <w:r>
      <w:t>25 Boulevard des Martyrs Nantais de la Résistance – 44200 Nantes</w:t>
    </w:r>
  </w:p>
  <w:p w14:paraId="519B1CA1" w14:textId="77777777" w:rsidR="00AA0E9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46CC" w14:textId="77777777" w:rsidR="00AA0E96" w:rsidRDefault="00BE4ACD" w:rsidP="00D82DDE">
    <w:pPr>
      <w:pStyle w:val="dateetapes1"/>
      <w:jc w:val="center"/>
    </w:pPr>
    <w:r>
      <w:t>25 Boulevard des Martyrs Nantais de la Résistance – 44200 Nantes</w:t>
    </w:r>
  </w:p>
  <w:p w14:paraId="77FBE1D0" w14:textId="77777777" w:rsidR="00AA0E96"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8244" w14:textId="77777777" w:rsidR="00AA0E96" w:rsidRDefault="00BE4ACD" w:rsidP="00D82DDE">
    <w:pPr>
      <w:pStyle w:val="dateetapes1"/>
      <w:jc w:val="center"/>
    </w:pPr>
    <w:r>
      <w:t>25 Boulevard des Martyrs Nantais de la Résistance – 44200 Nantes</w:t>
    </w:r>
  </w:p>
  <w:p w14:paraId="51F71A82" w14:textId="77777777" w:rsidR="00AA0E96"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F059" w14:textId="77777777" w:rsidR="00AA0E96" w:rsidRDefault="00BE4ACD" w:rsidP="00D82DDE">
    <w:pPr>
      <w:pStyle w:val="dateetapes1"/>
      <w:jc w:val="center"/>
    </w:pPr>
    <w:r>
      <w:t>25 Boulevard des Martyrs Nantais de la Résistance – 44200 Nantes</w:t>
    </w:r>
  </w:p>
  <w:p w14:paraId="65E36890" w14:textId="77777777" w:rsidR="00AA0E96"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BF0D" w14:textId="77777777" w:rsidR="00AA0E96" w:rsidRDefault="00BE4ACD" w:rsidP="00D82DDE">
    <w:pPr>
      <w:pStyle w:val="dateetapes1"/>
      <w:jc w:val="center"/>
    </w:pPr>
    <w:r>
      <w:t>25 Boulevard des Martyrs Nantais de la Résistance – 44200 Nantes</w:t>
    </w:r>
  </w:p>
  <w:p w14:paraId="2AADFD10" w14:textId="77777777" w:rsidR="00AA0E96"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6AA1" w14:textId="77777777" w:rsidR="00AA0E96" w:rsidRDefault="00BE4ACD" w:rsidP="00D82DDE">
    <w:pPr>
      <w:pStyle w:val="dateetapes1"/>
      <w:jc w:val="center"/>
    </w:pPr>
    <w:r>
      <w:t>25 Boulevard des Martyrs Nantais de la Résistance – 44200 Nantes</w:t>
    </w:r>
  </w:p>
  <w:p w14:paraId="058180D4" w14:textId="77777777" w:rsidR="00AA0E96"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0045" w14:textId="77777777" w:rsidR="00AA0E96" w:rsidRDefault="00BE4ACD" w:rsidP="00D82DDE">
    <w:pPr>
      <w:pStyle w:val="dateetapes1"/>
      <w:jc w:val="center"/>
    </w:pPr>
    <w:r>
      <w:t>25 Boulevard des Martyrs Nantais de la Résistance – 44200 Nantes</w:t>
    </w:r>
  </w:p>
  <w:p w14:paraId="49F51568" w14:textId="77777777" w:rsidR="00AA0E96"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789F" w14:textId="77777777" w:rsidR="00AA0E96" w:rsidRDefault="00BE4ACD" w:rsidP="00D82DDE">
    <w:pPr>
      <w:pStyle w:val="dateetapes1"/>
      <w:jc w:val="center"/>
    </w:pPr>
    <w:r>
      <w:t>25 Boulevard des Martyrs Nantais de la Résistance – 44200 Nantes</w:t>
    </w:r>
  </w:p>
  <w:p w14:paraId="4CB541EE" w14:textId="77777777" w:rsidR="00AA0E9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F53CC" w14:textId="77777777" w:rsidR="005A6FAA" w:rsidRDefault="005A6FAA" w:rsidP="00C2463D">
      <w:pPr>
        <w:spacing w:after="0" w:line="240" w:lineRule="auto"/>
      </w:pPr>
      <w:r>
        <w:separator/>
      </w:r>
    </w:p>
  </w:footnote>
  <w:footnote w:type="continuationSeparator" w:id="0">
    <w:p w14:paraId="2ADAF60F"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4889702">
    <w:abstractNumId w:val="2"/>
  </w:num>
  <w:num w:numId="2" w16cid:durableId="1347172681">
    <w:abstractNumId w:val="0"/>
  </w:num>
  <w:num w:numId="3" w16cid:durableId="306592803">
    <w:abstractNumId w:val="0"/>
  </w:num>
  <w:num w:numId="4" w16cid:durableId="507871179">
    <w:abstractNumId w:val="1"/>
  </w:num>
  <w:num w:numId="5" w16cid:durableId="1515726927">
    <w:abstractNumId w:val="0"/>
  </w:num>
  <w:num w:numId="6" w16cid:durableId="989358479">
    <w:abstractNumId w:val="0"/>
  </w:num>
  <w:num w:numId="7" w16cid:durableId="574751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00D6"/>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25D7"/>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6B4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0E96"/>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08DB"/>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494FC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footer" Target="footer9.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19.jpe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footer" Target="footer8.xml"/><Relationship Id="rId38" Type="http://schemas.openxmlformats.org/officeDocument/2006/relationships/image" Target="media/image2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7036</TotalTime>
  <Pages>12</Pages>
  <Words>1909</Words>
  <Characters>10505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4</cp:revision>
  <dcterms:created xsi:type="dcterms:W3CDTF">2018-06-13T16:07:00Z</dcterms:created>
  <dcterms:modified xsi:type="dcterms:W3CDTF">2024-03-25T07:30:00Z</dcterms:modified>
</cp:coreProperties>
</file>